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D07" w:rsidRDefault="00E113EF" w:rsidP="00E113EF">
      <w:pPr>
        <w:pStyle w:val="Default"/>
        <w:jc w:val="center"/>
        <w:rPr>
          <w:rFonts w:ascii="Century Gothic" w:hAnsi="Century Gothic"/>
          <w:b/>
        </w:rPr>
      </w:pPr>
      <w:r w:rsidRPr="00E113EF">
        <w:rPr>
          <w:rFonts w:ascii="Century Gothic" w:hAnsi="Century Gothic"/>
          <w:b/>
          <w:noProof/>
          <w:lang w:eastAsia="en-NZ"/>
        </w:rPr>
        <w:drawing>
          <wp:inline distT="0" distB="0" distL="0" distR="0" wp14:anchorId="7C81592C" wp14:editId="0946DC8E">
            <wp:extent cx="2990850" cy="1600200"/>
            <wp:effectExtent l="0" t="0" r="0" b="0"/>
            <wp:docPr id="4" name="Picture 4" descr="E:\Users\User\Documents\Logos\Kiwi Thu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sers\User\Documents\Logos\Kiwi Thunde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90850" cy="1600200"/>
                    </a:xfrm>
                    <a:prstGeom prst="rect">
                      <a:avLst/>
                    </a:prstGeom>
                    <a:noFill/>
                    <a:ln>
                      <a:noFill/>
                    </a:ln>
                  </pic:spPr>
                </pic:pic>
              </a:graphicData>
            </a:graphic>
          </wp:inline>
        </w:drawing>
      </w:r>
    </w:p>
    <w:p w:rsidR="008B6D07" w:rsidRDefault="00E113EF" w:rsidP="008B6D07">
      <w:pPr>
        <w:pStyle w:val="Default"/>
        <w:rPr>
          <w:rFonts w:ascii="Century Gothic" w:hAnsi="Century Gothic"/>
          <w:b/>
        </w:rPr>
      </w:pPr>
      <w:r>
        <w:rPr>
          <w:noProof/>
          <w:lang w:eastAsia="en-NZ"/>
        </w:rPr>
        <w:t xml:space="preserve">                       </w:t>
      </w:r>
    </w:p>
    <w:p w:rsidR="008B6D07" w:rsidRDefault="008B6D07" w:rsidP="008B6D07">
      <w:pPr>
        <w:pStyle w:val="Default"/>
        <w:rPr>
          <w:rFonts w:ascii="Century Gothic" w:hAnsi="Century Gothic"/>
          <w:b/>
        </w:rPr>
      </w:pPr>
    </w:p>
    <w:p w:rsidR="006F58D9" w:rsidRDefault="006F58D9" w:rsidP="008B6D07">
      <w:pPr>
        <w:pStyle w:val="Default"/>
        <w:rPr>
          <w:rFonts w:ascii="Century Gothic" w:hAnsi="Century Gothic"/>
          <w:b/>
        </w:rPr>
      </w:pPr>
    </w:p>
    <w:p w:rsidR="008B6D07" w:rsidRDefault="008B6D07" w:rsidP="008B6D07">
      <w:pPr>
        <w:pStyle w:val="Default"/>
        <w:rPr>
          <w:rFonts w:ascii="Century Gothic" w:hAnsi="Century Gothic"/>
          <w:b/>
        </w:rPr>
      </w:pPr>
      <w:r>
        <w:rPr>
          <w:rFonts w:ascii="Century Gothic" w:hAnsi="Century Gothic"/>
          <w:b/>
        </w:rPr>
        <w:t xml:space="preserve"> NZ Group One Series Points Allocation &amp; Rules</w:t>
      </w:r>
    </w:p>
    <w:p w:rsidR="008B6D07" w:rsidRDefault="008B6D07" w:rsidP="008B6D07">
      <w:pPr>
        <w:pStyle w:val="Default"/>
        <w:rPr>
          <w:rFonts w:ascii="Century Gothic" w:hAnsi="Century Gothic"/>
          <w:b/>
          <w:sz w:val="22"/>
          <w:szCs w:val="22"/>
        </w:rPr>
      </w:pPr>
    </w:p>
    <w:p w:rsidR="008B6D07" w:rsidRDefault="008B6D07" w:rsidP="008B6D07">
      <w:pPr>
        <w:pStyle w:val="Default"/>
        <w:rPr>
          <w:rFonts w:ascii="Century Gothic" w:hAnsi="Century Gothic"/>
          <w:b/>
          <w:sz w:val="22"/>
          <w:szCs w:val="22"/>
        </w:rPr>
      </w:pPr>
    </w:p>
    <w:p w:rsidR="008B6D07" w:rsidRDefault="008B6D07" w:rsidP="008B6D07">
      <w:pPr>
        <w:pStyle w:val="Default"/>
        <w:rPr>
          <w:rFonts w:ascii="Century Gothic" w:hAnsi="Century Gothic"/>
          <w:sz w:val="20"/>
          <w:szCs w:val="20"/>
        </w:rPr>
      </w:pPr>
      <w:r>
        <w:rPr>
          <w:rFonts w:ascii="Century Gothic" w:hAnsi="Century Gothic"/>
          <w:sz w:val="20"/>
          <w:szCs w:val="20"/>
        </w:rPr>
        <w:t>Masterton Moto</w:t>
      </w:r>
      <w:r w:rsidR="00E113EF">
        <w:rPr>
          <w:rFonts w:ascii="Century Gothic" w:hAnsi="Century Gothic"/>
          <w:sz w:val="20"/>
          <w:szCs w:val="20"/>
        </w:rPr>
        <w:t>rplex and Meremere Dragway after consultation with the drivers</w:t>
      </w:r>
      <w:r w:rsidR="008968AC">
        <w:rPr>
          <w:rFonts w:ascii="Century Gothic" w:hAnsi="Century Gothic"/>
          <w:sz w:val="20"/>
          <w:szCs w:val="20"/>
        </w:rPr>
        <w:t xml:space="preserve"> are pleased to announce</w:t>
      </w:r>
      <w:r>
        <w:rPr>
          <w:rFonts w:ascii="Century Gothic" w:hAnsi="Century Gothic"/>
          <w:sz w:val="20"/>
          <w:szCs w:val="20"/>
        </w:rPr>
        <w:t xml:space="preserve"> the </w:t>
      </w:r>
      <w:r w:rsidR="008968AC">
        <w:rPr>
          <w:rFonts w:ascii="Century Gothic" w:hAnsi="Century Gothic"/>
          <w:sz w:val="20"/>
          <w:szCs w:val="20"/>
        </w:rPr>
        <w:t xml:space="preserve">Kiwi Thunder </w:t>
      </w:r>
      <w:r>
        <w:rPr>
          <w:rFonts w:ascii="Century Gothic" w:hAnsi="Century Gothic"/>
          <w:sz w:val="20"/>
          <w:szCs w:val="20"/>
        </w:rPr>
        <w:t>G</w:t>
      </w:r>
      <w:r w:rsidR="00E113EF">
        <w:rPr>
          <w:rFonts w:ascii="Century Gothic" w:hAnsi="Century Gothic"/>
          <w:sz w:val="20"/>
          <w:szCs w:val="20"/>
        </w:rPr>
        <w:t xml:space="preserve">roup One </w:t>
      </w:r>
      <w:r w:rsidR="008968AC">
        <w:rPr>
          <w:rFonts w:ascii="Century Gothic" w:hAnsi="Century Gothic"/>
          <w:sz w:val="20"/>
          <w:szCs w:val="20"/>
        </w:rPr>
        <w:t>National Series</w:t>
      </w:r>
      <w:r>
        <w:rPr>
          <w:rFonts w:ascii="Century Gothic" w:hAnsi="Century Gothic"/>
          <w:sz w:val="20"/>
          <w:szCs w:val="20"/>
        </w:rPr>
        <w:t xml:space="preserve"> for the 2018/2</w:t>
      </w:r>
      <w:r w:rsidR="00E113EF">
        <w:rPr>
          <w:rFonts w:ascii="Century Gothic" w:hAnsi="Century Gothic"/>
          <w:sz w:val="20"/>
          <w:szCs w:val="20"/>
        </w:rPr>
        <w:t>019 season.</w:t>
      </w:r>
      <w:r w:rsidRPr="006F58D9">
        <w:rPr>
          <w:rFonts w:ascii="Century Gothic" w:hAnsi="Century Gothic"/>
          <w:color w:val="auto"/>
          <w:sz w:val="20"/>
          <w:szCs w:val="20"/>
        </w:rPr>
        <w:t xml:space="preserve"> </w:t>
      </w:r>
      <w:r>
        <w:rPr>
          <w:rFonts w:ascii="Century Gothic" w:hAnsi="Century Gothic"/>
          <w:sz w:val="20"/>
          <w:szCs w:val="20"/>
        </w:rPr>
        <w:t xml:space="preserve">The series will be run over four </w:t>
      </w:r>
      <w:r w:rsidR="00E113EF">
        <w:rPr>
          <w:rFonts w:ascii="Century Gothic" w:hAnsi="Century Gothic"/>
          <w:sz w:val="20"/>
          <w:szCs w:val="20"/>
        </w:rPr>
        <w:t>meetings;</w:t>
      </w:r>
      <w:r>
        <w:rPr>
          <w:rFonts w:ascii="Century Gothic" w:hAnsi="Century Gothic"/>
          <w:sz w:val="20"/>
          <w:szCs w:val="20"/>
        </w:rPr>
        <w:t xml:space="preserve"> </w:t>
      </w:r>
      <w:r w:rsidR="00E113EF">
        <w:rPr>
          <w:rFonts w:ascii="Century Gothic" w:hAnsi="Century Gothic"/>
          <w:sz w:val="20"/>
          <w:szCs w:val="20"/>
        </w:rPr>
        <w:t>dates are as follows.</w:t>
      </w:r>
      <w:r>
        <w:rPr>
          <w:rFonts w:ascii="Century Gothic" w:hAnsi="Century Gothic"/>
          <w:sz w:val="20"/>
          <w:szCs w:val="20"/>
        </w:rPr>
        <w:t xml:space="preserve">  </w:t>
      </w:r>
    </w:p>
    <w:p w:rsidR="008B6D07" w:rsidRDefault="008B6D07" w:rsidP="008B6D07">
      <w:pPr>
        <w:pStyle w:val="Default"/>
        <w:jc w:val="center"/>
        <w:rPr>
          <w:rFonts w:ascii="Century Gothic" w:hAnsi="Century Gothic"/>
          <w:b/>
          <w:i/>
          <w:color w:val="FF0000"/>
          <w:sz w:val="16"/>
          <w:szCs w:val="20"/>
        </w:rPr>
      </w:pPr>
    </w:p>
    <w:p w:rsidR="008B6D07" w:rsidRDefault="008B6D07" w:rsidP="008B6D07">
      <w:pPr>
        <w:pStyle w:val="Default"/>
        <w:rPr>
          <w:rFonts w:ascii="Century Gothic" w:hAnsi="Century Gothic"/>
          <w:sz w:val="20"/>
          <w:szCs w:val="20"/>
        </w:rPr>
      </w:pPr>
      <w:r>
        <w:rPr>
          <w:rFonts w:ascii="Century Gothic" w:hAnsi="Century Gothic"/>
          <w:sz w:val="20"/>
          <w:szCs w:val="20"/>
        </w:rPr>
        <w:t>Round 1, Meremere January 12</w:t>
      </w:r>
      <w:r>
        <w:rPr>
          <w:rFonts w:ascii="Century Gothic" w:hAnsi="Century Gothic"/>
          <w:sz w:val="20"/>
          <w:szCs w:val="20"/>
          <w:vertAlign w:val="superscript"/>
        </w:rPr>
        <w:t>th</w:t>
      </w:r>
      <w:r w:rsidR="00E113EF">
        <w:rPr>
          <w:rFonts w:ascii="Century Gothic" w:hAnsi="Century Gothic"/>
          <w:sz w:val="20"/>
          <w:szCs w:val="20"/>
        </w:rPr>
        <w:t xml:space="preserve"> run as a Pro Ladder</w:t>
      </w:r>
      <w:r>
        <w:rPr>
          <w:rFonts w:ascii="Century Gothic" w:hAnsi="Century Gothic"/>
          <w:sz w:val="20"/>
          <w:szCs w:val="20"/>
        </w:rPr>
        <w:t xml:space="preserve"> </w:t>
      </w:r>
    </w:p>
    <w:p w:rsidR="008B6D07" w:rsidRDefault="008B6D07" w:rsidP="008B6D07">
      <w:pPr>
        <w:pStyle w:val="Default"/>
        <w:rPr>
          <w:rFonts w:ascii="Century Gothic" w:hAnsi="Century Gothic"/>
          <w:sz w:val="20"/>
          <w:szCs w:val="20"/>
        </w:rPr>
      </w:pPr>
      <w:r>
        <w:rPr>
          <w:rFonts w:ascii="Century Gothic" w:hAnsi="Century Gothic"/>
          <w:sz w:val="20"/>
          <w:szCs w:val="20"/>
        </w:rPr>
        <w:t xml:space="preserve">Round 2, Masterton February 16/17 run as a </w:t>
      </w:r>
      <w:r w:rsidR="00E113EF">
        <w:rPr>
          <w:rFonts w:ascii="Century Gothic" w:hAnsi="Century Gothic"/>
          <w:color w:val="auto"/>
          <w:sz w:val="20"/>
          <w:szCs w:val="20"/>
        </w:rPr>
        <w:t>Pro Ladder</w:t>
      </w:r>
    </w:p>
    <w:p w:rsidR="008B6D07" w:rsidRDefault="008B6D07" w:rsidP="008B6D07">
      <w:pPr>
        <w:pStyle w:val="Default"/>
        <w:rPr>
          <w:rFonts w:ascii="Century Gothic" w:hAnsi="Century Gothic"/>
          <w:sz w:val="20"/>
          <w:szCs w:val="20"/>
        </w:rPr>
      </w:pPr>
      <w:r>
        <w:rPr>
          <w:rFonts w:ascii="Century Gothic" w:hAnsi="Century Gothic"/>
          <w:sz w:val="20"/>
          <w:szCs w:val="20"/>
        </w:rPr>
        <w:t>Round 3, Meremere March 9/10 run as Pro Ladder</w:t>
      </w:r>
    </w:p>
    <w:p w:rsidR="008B6D07" w:rsidRDefault="008B6D07" w:rsidP="008B6D07">
      <w:pPr>
        <w:pStyle w:val="Default"/>
        <w:rPr>
          <w:rFonts w:ascii="Century Gothic" w:hAnsi="Century Gothic"/>
          <w:sz w:val="20"/>
          <w:szCs w:val="20"/>
        </w:rPr>
      </w:pPr>
      <w:r>
        <w:rPr>
          <w:rFonts w:ascii="Century Gothic" w:hAnsi="Century Gothic"/>
          <w:sz w:val="20"/>
          <w:szCs w:val="20"/>
        </w:rPr>
        <w:t xml:space="preserve">Round 4, Masterton March 23/24 run as a </w:t>
      </w:r>
      <w:r>
        <w:rPr>
          <w:rFonts w:ascii="Century Gothic" w:hAnsi="Century Gothic"/>
          <w:color w:val="auto"/>
          <w:sz w:val="20"/>
          <w:szCs w:val="20"/>
        </w:rPr>
        <w:t>Pro L</w:t>
      </w:r>
      <w:r w:rsidRPr="008B6D07">
        <w:rPr>
          <w:rFonts w:ascii="Century Gothic" w:hAnsi="Century Gothic"/>
          <w:color w:val="auto"/>
          <w:sz w:val="20"/>
          <w:szCs w:val="20"/>
        </w:rPr>
        <w:t>adder</w:t>
      </w:r>
    </w:p>
    <w:p w:rsidR="008B6D07" w:rsidRDefault="008B6D07" w:rsidP="008B6D07">
      <w:pPr>
        <w:pStyle w:val="Default"/>
        <w:rPr>
          <w:rFonts w:ascii="Century Gothic" w:hAnsi="Century Gothic"/>
          <w:sz w:val="20"/>
          <w:szCs w:val="20"/>
        </w:rPr>
      </w:pPr>
      <w:r>
        <w:rPr>
          <w:rFonts w:ascii="Century Gothic" w:hAnsi="Century Gothic"/>
          <w:sz w:val="20"/>
          <w:szCs w:val="20"/>
        </w:rPr>
        <w:t>These rounds will be sanctioned by the applicable tracks governing body.</w:t>
      </w:r>
    </w:p>
    <w:p w:rsidR="008B6D07" w:rsidRDefault="008B6D07" w:rsidP="008B6D07">
      <w:pPr>
        <w:pStyle w:val="Default"/>
        <w:rPr>
          <w:rFonts w:ascii="Century Gothic" w:hAnsi="Century Gothic"/>
          <w:sz w:val="20"/>
          <w:szCs w:val="20"/>
        </w:rPr>
      </w:pPr>
    </w:p>
    <w:p w:rsidR="008B6D07" w:rsidRDefault="008B6D07" w:rsidP="008B6D07">
      <w:pPr>
        <w:pStyle w:val="Default"/>
        <w:rPr>
          <w:rFonts w:ascii="Century Gothic" w:hAnsi="Century Gothic"/>
          <w:sz w:val="20"/>
          <w:szCs w:val="20"/>
        </w:rPr>
      </w:pPr>
      <w:r>
        <w:rPr>
          <w:rFonts w:ascii="Century Gothic" w:hAnsi="Century Gothic"/>
          <w:sz w:val="20"/>
          <w:szCs w:val="20"/>
        </w:rPr>
        <w:t>There will be 8 car fields with a first alternate</w:t>
      </w:r>
      <w:r w:rsidR="006F58D9">
        <w:rPr>
          <w:rFonts w:ascii="Century Gothic" w:hAnsi="Century Gothic"/>
          <w:sz w:val="20"/>
          <w:szCs w:val="20"/>
        </w:rPr>
        <w:t>/second alternate</w:t>
      </w:r>
      <w:r>
        <w:rPr>
          <w:rFonts w:ascii="Century Gothic" w:hAnsi="Century Gothic"/>
          <w:sz w:val="20"/>
          <w:szCs w:val="20"/>
        </w:rPr>
        <w:t>, all non-qualifiers will run off the back of the field</w:t>
      </w:r>
    </w:p>
    <w:p w:rsidR="008B6D07" w:rsidRDefault="008968AC" w:rsidP="008B6D07">
      <w:pPr>
        <w:pStyle w:val="Default"/>
        <w:rPr>
          <w:rFonts w:ascii="Century Gothic" w:hAnsi="Century Gothic"/>
          <w:sz w:val="20"/>
          <w:szCs w:val="20"/>
        </w:rPr>
      </w:pPr>
      <w:r>
        <w:rPr>
          <w:rFonts w:ascii="Century Gothic" w:hAnsi="Century Gothic"/>
          <w:sz w:val="20"/>
          <w:szCs w:val="20"/>
        </w:rPr>
        <w:t>With a Pro Ladder 1 runs 8, 2 runs 7 etc.</w:t>
      </w:r>
      <w:r w:rsidR="00C64ECD">
        <w:rPr>
          <w:rFonts w:ascii="Century Gothic" w:hAnsi="Century Gothic"/>
          <w:sz w:val="20"/>
          <w:szCs w:val="20"/>
        </w:rPr>
        <w:t xml:space="preserve"> All meetings will be racer return to enable teams to gain points for the championship</w:t>
      </w:r>
      <w:r w:rsidR="008B6D07">
        <w:rPr>
          <w:rFonts w:ascii="Century Gothic" w:hAnsi="Century Gothic"/>
          <w:sz w:val="20"/>
          <w:szCs w:val="20"/>
        </w:rPr>
        <w:t>.</w:t>
      </w:r>
    </w:p>
    <w:p w:rsidR="008B6D07" w:rsidRDefault="008B6D07" w:rsidP="008B6D07">
      <w:pPr>
        <w:pStyle w:val="Default"/>
        <w:rPr>
          <w:rFonts w:ascii="Century Gothic" w:hAnsi="Century Gothic"/>
          <w:sz w:val="20"/>
          <w:szCs w:val="20"/>
        </w:rPr>
      </w:pPr>
    </w:p>
    <w:p w:rsidR="008B6D07" w:rsidRDefault="008B6D07" w:rsidP="008B6D07">
      <w:pPr>
        <w:pStyle w:val="Default"/>
        <w:rPr>
          <w:rFonts w:ascii="Century Gothic" w:hAnsi="Century Gothic"/>
          <w:sz w:val="20"/>
          <w:szCs w:val="20"/>
        </w:rPr>
      </w:pPr>
      <w:r>
        <w:rPr>
          <w:rFonts w:ascii="Century Gothic" w:hAnsi="Century Gothic"/>
          <w:sz w:val="20"/>
          <w:szCs w:val="20"/>
        </w:rPr>
        <w:t>There wi</w:t>
      </w:r>
      <w:r w:rsidR="006F58D9">
        <w:rPr>
          <w:rFonts w:ascii="Century Gothic" w:hAnsi="Century Gothic"/>
          <w:sz w:val="20"/>
          <w:szCs w:val="20"/>
        </w:rPr>
        <w:t>ll be no bye’s in qualifying or with</w:t>
      </w:r>
      <w:r>
        <w:rPr>
          <w:rFonts w:ascii="Century Gothic" w:hAnsi="Century Gothic"/>
          <w:sz w:val="20"/>
          <w:szCs w:val="20"/>
        </w:rPr>
        <w:t xml:space="preserve"> any runs at the back of the field with the non-qualifiers/losers if there is an even number of cars (the public don’t like to see bye’s) </w:t>
      </w:r>
    </w:p>
    <w:p w:rsidR="008B6D07" w:rsidRDefault="008B6D07" w:rsidP="008B6D07">
      <w:pPr>
        <w:pStyle w:val="Default"/>
        <w:rPr>
          <w:rFonts w:ascii="Century Gothic" w:hAnsi="Century Gothic"/>
          <w:sz w:val="20"/>
          <w:szCs w:val="20"/>
        </w:rPr>
      </w:pPr>
    </w:p>
    <w:p w:rsidR="008B6D07" w:rsidRDefault="008B6D07" w:rsidP="008B6D07">
      <w:pPr>
        <w:pStyle w:val="Default"/>
        <w:rPr>
          <w:rFonts w:ascii="Century Gothic" w:hAnsi="Century Gothic"/>
          <w:sz w:val="20"/>
          <w:szCs w:val="20"/>
        </w:rPr>
      </w:pPr>
      <w:r>
        <w:rPr>
          <w:rFonts w:ascii="Century Gothic" w:hAnsi="Century Gothic"/>
          <w:sz w:val="20"/>
          <w:szCs w:val="20"/>
        </w:rPr>
        <w:t>Racers can gain points at the four Championship Series events and the Series Champion for both classes will be the points leader at the conclusion of final round. To get place points/trophies or prize money if applicable the racer must fire under Starters orders, stage, accept the green light and break the beam. This must be done under the vehicles own power. If both vehicles do not stage, accept the green light and break the beam, they will both be disqualified</w:t>
      </w:r>
    </w:p>
    <w:p w:rsidR="008B6D07" w:rsidRDefault="008B6D07" w:rsidP="008B6D07">
      <w:pPr>
        <w:pStyle w:val="Default"/>
        <w:rPr>
          <w:rFonts w:ascii="Century Gothic" w:hAnsi="Century Gothic"/>
          <w:sz w:val="20"/>
          <w:szCs w:val="20"/>
        </w:rPr>
      </w:pPr>
    </w:p>
    <w:p w:rsidR="006F58D9" w:rsidRDefault="006F58D9" w:rsidP="008B6D07">
      <w:pPr>
        <w:pStyle w:val="Default"/>
        <w:rPr>
          <w:rFonts w:ascii="Century Gothic" w:hAnsi="Century Gothic"/>
          <w:b/>
          <w:sz w:val="20"/>
          <w:szCs w:val="20"/>
        </w:rPr>
      </w:pPr>
    </w:p>
    <w:p w:rsidR="008B6D07" w:rsidRDefault="008B6D07" w:rsidP="008B6D07">
      <w:pPr>
        <w:pStyle w:val="Default"/>
        <w:rPr>
          <w:rFonts w:ascii="Century Gothic" w:hAnsi="Century Gothic"/>
          <w:b/>
          <w:sz w:val="20"/>
          <w:szCs w:val="20"/>
        </w:rPr>
      </w:pPr>
      <w:r>
        <w:rPr>
          <w:rFonts w:ascii="Century Gothic" w:hAnsi="Century Gothic"/>
          <w:b/>
          <w:sz w:val="20"/>
          <w:szCs w:val="20"/>
        </w:rPr>
        <w:t>Race Entry/Prize Money</w:t>
      </w:r>
    </w:p>
    <w:p w:rsidR="008B6D07" w:rsidRDefault="008B6D07" w:rsidP="008B6D07">
      <w:pPr>
        <w:pStyle w:val="Default"/>
        <w:rPr>
          <w:rFonts w:ascii="Century Gothic" w:hAnsi="Century Gothic"/>
          <w:b/>
          <w:sz w:val="20"/>
          <w:szCs w:val="20"/>
        </w:rPr>
      </w:pPr>
    </w:p>
    <w:p w:rsidR="008B6D07" w:rsidRPr="008B6D07" w:rsidRDefault="008B6D07" w:rsidP="008B6D07">
      <w:pPr>
        <w:pStyle w:val="Default"/>
        <w:rPr>
          <w:rFonts w:ascii="Century Gothic" w:hAnsi="Century Gothic"/>
          <w:sz w:val="20"/>
          <w:szCs w:val="20"/>
        </w:rPr>
      </w:pPr>
      <w:r w:rsidRPr="008B6D07">
        <w:rPr>
          <w:rFonts w:ascii="Century Gothic" w:hAnsi="Century Gothic"/>
          <w:sz w:val="20"/>
          <w:szCs w:val="20"/>
        </w:rPr>
        <w:t>Race entry, $140 plus $20 IHRA NZ affiliation or $30 for NZDRA affiliation</w:t>
      </w:r>
    </w:p>
    <w:p w:rsidR="008B6D07" w:rsidRPr="008B6D07" w:rsidRDefault="008B6D07" w:rsidP="008B6D07">
      <w:pPr>
        <w:pStyle w:val="Default"/>
        <w:rPr>
          <w:rFonts w:ascii="Century Gothic" w:hAnsi="Century Gothic"/>
          <w:sz w:val="20"/>
          <w:szCs w:val="20"/>
        </w:rPr>
      </w:pPr>
      <w:r w:rsidRPr="008B6D07">
        <w:rPr>
          <w:rFonts w:ascii="Century Gothic" w:hAnsi="Century Gothic"/>
          <w:sz w:val="20"/>
          <w:szCs w:val="20"/>
        </w:rPr>
        <w:t>Gate entry as per Tracks normal gate prices</w:t>
      </w:r>
    </w:p>
    <w:p w:rsidR="008B6D07" w:rsidRPr="008B6D07" w:rsidRDefault="008B6D07" w:rsidP="008B6D07">
      <w:pPr>
        <w:pStyle w:val="Default"/>
        <w:rPr>
          <w:rFonts w:ascii="Century Gothic" w:hAnsi="Century Gothic"/>
          <w:sz w:val="20"/>
          <w:szCs w:val="20"/>
        </w:rPr>
      </w:pPr>
      <w:r w:rsidRPr="008B6D07">
        <w:rPr>
          <w:rFonts w:ascii="Century Gothic" w:hAnsi="Century Gothic"/>
          <w:sz w:val="20"/>
          <w:szCs w:val="20"/>
        </w:rPr>
        <w:t>Travel money as per tracks normal policy</w:t>
      </w:r>
    </w:p>
    <w:p w:rsidR="008B6D07" w:rsidRPr="008B6D07" w:rsidRDefault="008B6D07" w:rsidP="008B6D07">
      <w:pPr>
        <w:pStyle w:val="Default"/>
        <w:rPr>
          <w:rFonts w:ascii="Century Gothic" w:hAnsi="Century Gothic"/>
          <w:sz w:val="20"/>
          <w:szCs w:val="20"/>
        </w:rPr>
      </w:pPr>
      <w:r w:rsidRPr="008B6D07">
        <w:rPr>
          <w:rFonts w:ascii="Century Gothic" w:hAnsi="Century Gothic"/>
          <w:sz w:val="20"/>
          <w:szCs w:val="20"/>
        </w:rPr>
        <w:t>Prize money $1000 1</w:t>
      </w:r>
      <w:r w:rsidRPr="008B6D07">
        <w:rPr>
          <w:rFonts w:ascii="Century Gothic" w:hAnsi="Century Gothic"/>
          <w:sz w:val="20"/>
          <w:szCs w:val="20"/>
          <w:vertAlign w:val="superscript"/>
        </w:rPr>
        <w:t>st</w:t>
      </w:r>
      <w:r w:rsidRPr="008B6D07">
        <w:rPr>
          <w:rFonts w:ascii="Century Gothic" w:hAnsi="Century Gothic"/>
          <w:sz w:val="20"/>
          <w:szCs w:val="20"/>
        </w:rPr>
        <w:t xml:space="preserve"> $500 runner up </w:t>
      </w:r>
    </w:p>
    <w:p w:rsidR="008B6D07" w:rsidRPr="008B6D07" w:rsidRDefault="008B6D07" w:rsidP="008B6D07">
      <w:pPr>
        <w:pStyle w:val="Default"/>
        <w:rPr>
          <w:rFonts w:ascii="Century Gothic" w:hAnsi="Century Gothic"/>
          <w:sz w:val="20"/>
          <w:szCs w:val="20"/>
        </w:rPr>
      </w:pPr>
      <w:r w:rsidRPr="008B6D07">
        <w:rPr>
          <w:rFonts w:ascii="Century Gothic" w:hAnsi="Century Gothic"/>
          <w:sz w:val="20"/>
          <w:szCs w:val="20"/>
        </w:rPr>
        <w:t>Trophies will be presented to the winners and runner ups.</w:t>
      </w:r>
    </w:p>
    <w:p w:rsidR="008B6D07" w:rsidRDefault="008B6D07" w:rsidP="008B6D07">
      <w:pPr>
        <w:pStyle w:val="Default"/>
        <w:rPr>
          <w:rFonts w:ascii="Century Gothic" w:hAnsi="Century Gothic"/>
          <w:sz w:val="20"/>
          <w:szCs w:val="20"/>
        </w:rPr>
      </w:pPr>
      <w:r w:rsidRPr="008B6D07">
        <w:rPr>
          <w:rFonts w:ascii="Century Gothic" w:hAnsi="Century Gothic"/>
          <w:sz w:val="20"/>
          <w:szCs w:val="20"/>
        </w:rPr>
        <w:t>End of season Prize money, winners $1000 runner ups $500 and trophies will be awarded</w:t>
      </w:r>
      <w:r>
        <w:rPr>
          <w:rFonts w:ascii="Century Gothic" w:hAnsi="Century Gothic"/>
          <w:sz w:val="20"/>
          <w:szCs w:val="20"/>
        </w:rPr>
        <w:t xml:space="preserve"> </w:t>
      </w:r>
    </w:p>
    <w:p w:rsidR="008B6D07" w:rsidRDefault="008B6D07" w:rsidP="008B6D07">
      <w:pPr>
        <w:pStyle w:val="Default"/>
        <w:rPr>
          <w:rFonts w:ascii="Century Gothic" w:hAnsi="Century Gothic"/>
          <w:b/>
          <w:sz w:val="20"/>
          <w:szCs w:val="20"/>
        </w:rPr>
      </w:pPr>
    </w:p>
    <w:p w:rsidR="008B6D07" w:rsidRDefault="008B6D07" w:rsidP="008B6D07">
      <w:pPr>
        <w:pStyle w:val="Default"/>
        <w:rPr>
          <w:rFonts w:ascii="Century Gothic" w:hAnsi="Century Gothic"/>
          <w:b/>
          <w:sz w:val="20"/>
          <w:szCs w:val="20"/>
        </w:rPr>
      </w:pPr>
    </w:p>
    <w:p w:rsidR="008B6D07" w:rsidRDefault="008B6D07" w:rsidP="008B6D07">
      <w:pPr>
        <w:pStyle w:val="Default"/>
        <w:rPr>
          <w:rFonts w:ascii="Century Gothic" w:hAnsi="Century Gothic"/>
          <w:b/>
          <w:sz w:val="20"/>
          <w:szCs w:val="20"/>
        </w:rPr>
      </w:pPr>
    </w:p>
    <w:p w:rsidR="008B6D07" w:rsidRDefault="008B6D07" w:rsidP="008B6D07">
      <w:pPr>
        <w:pStyle w:val="Default"/>
        <w:rPr>
          <w:rFonts w:ascii="Century Gothic" w:hAnsi="Century Gothic"/>
          <w:b/>
          <w:sz w:val="20"/>
          <w:szCs w:val="20"/>
        </w:rPr>
      </w:pPr>
    </w:p>
    <w:p w:rsidR="008B6D07" w:rsidRDefault="008B6D07" w:rsidP="008B6D07">
      <w:pPr>
        <w:pStyle w:val="Default"/>
        <w:rPr>
          <w:rFonts w:ascii="Century Gothic" w:hAnsi="Century Gothic"/>
          <w:b/>
          <w:sz w:val="20"/>
          <w:szCs w:val="20"/>
        </w:rPr>
      </w:pPr>
    </w:p>
    <w:p w:rsidR="008B6D07" w:rsidRDefault="008B6D07" w:rsidP="008B6D07">
      <w:pPr>
        <w:pStyle w:val="Default"/>
        <w:rPr>
          <w:rFonts w:ascii="Century Gothic" w:hAnsi="Century Gothic"/>
          <w:b/>
          <w:sz w:val="20"/>
          <w:szCs w:val="20"/>
        </w:rPr>
      </w:pPr>
      <w:r>
        <w:rPr>
          <w:rFonts w:ascii="Century Gothic" w:hAnsi="Century Gothic"/>
          <w:b/>
          <w:sz w:val="20"/>
          <w:szCs w:val="20"/>
        </w:rPr>
        <w:lastRenderedPageBreak/>
        <w:t>Points Allocation</w:t>
      </w:r>
    </w:p>
    <w:p w:rsidR="008B6D07" w:rsidRDefault="008B6D07" w:rsidP="008B6D07">
      <w:pPr>
        <w:pStyle w:val="Default"/>
        <w:rPr>
          <w:rFonts w:ascii="Century Gothic" w:hAnsi="Century Gothic"/>
          <w:b/>
          <w:sz w:val="20"/>
          <w:szCs w:val="20"/>
        </w:rPr>
      </w:pPr>
    </w:p>
    <w:p w:rsidR="008B6D07" w:rsidRDefault="008B6D07" w:rsidP="008B6D07">
      <w:pPr>
        <w:pStyle w:val="Default"/>
        <w:rPr>
          <w:rFonts w:ascii="Century Gothic" w:hAnsi="Century Gothic"/>
          <w:sz w:val="20"/>
          <w:szCs w:val="20"/>
        </w:rPr>
      </w:pPr>
      <w:r>
        <w:rPr>
          <w:rFonts w:ascii="Century Gothic" w:hAnsi="Century Gothic"/>
          <w:sz w:val="20"/>
          <w:szCs w:val="20"/>
        </w:rPr>
        <w:t>Points are allocated for series meeting round wins, qualifying positions and entry as specified below.</w:t>
      </w:r>
    </w:p>
    <w:p w:rsidR="008B6D07" w:rsidRDefault="008B6D07" w:rsidP="008B6D07">
      <w:pPr>
        <w:pStyle w:val="Default"/>
        <w:rPr>
          <w:rFonts w:ascii="Century Gothic" w:hAnsi="Century Gothic"/>
          <w:sz w:val="20"/>
          <w:szCs w:val="20"/>
        </w:rPr>
      </w:pPr>
    </w:p>
    <w:p w:rsidR="008968AC" w:rsidRDefault="008B6D07" w:rsidP="008B6D07">
      <w:pPr>
        <w:pStyle w:val="Default"/>
        <w:rPr>
          <w:rFonts w:ascii="Century Gothic" w:hAnsi="Century Gothic"/>
          <w:sz w:val="20"/>
          <w:szCs w:val="20"/>
        </w:rPr>
      </w:pPr>
      <w:r>
        <w:rPr>
          <w:rFonts w:ascii="Century Gothic" w:hAnsi="Century Gothic"/>
          <w:b/>
          <w:sz w:val="22"/>
          <w:szCs w:val="22"/>
        </w:rPr>
        <w:t>Elimination Points</w:t>
      </w:r>
      <w:r>
        <w:rPr>
          <w:rFonts w:ascii="Century Gothic" w:hAnsi="Century Gothic"/>
          <w:sz w:val="22"/>
          <w:szCs w:val="22"/>
        </w:rPr>
        <w:br/>
      </w:r>
      <w:r w:rsidR="008968AC">
        <w:rPr>
          <w:rFonts w:ascii="Century Gothic" w:hAnsi="Century Gothic"/>
          <w:sz w:val="20"/>
          <w:szCs w:val="20"/>
        </w:rPr>
        <w:t>Winner</w:t>
      </w:r>
      <w:r w:rsidR="008968AC">
        <w:rPr>
          <w:rFonts w:ascii="Century Gothic" w:hAnsi="Century Gothic"/>
          <w:sz w:val="20"/>
          <w:szCs w:val="20"/>
        </w:rPr>
        <w:tab/>
        <w:t xml:space="preserve"> </w:t>
      </w:r>
      <w:r w:rsidR="008968AC">
        <w:rPr>
          <w:rFonts w:ascii="Century Gothic" w:hAnsi="Century Gothic"/>
          <w:sz w:val="20"/>
          <w:szCs w:val="20"/>
        </w:rPr>
        <w:tab/>
      </w:r>
      <w:r>
        <w:rPr>
          <w:rFonts w:ascii="Century Gothic" w:hAnsi="Century Gothic"/>
          <w:sz w:val="20"/>
          <w:szCs w:val="20"/>
        </w:rPr>
        <w:t>100 points</w:t>
      </w:r>
    </w:p>
    <w:p w:rsidR="008968AC" w:rsidRDefault="008968AC" w:rsidP="008B6D07">
      <w:pPr>
        <w:pStyle w:val="Default"/>
        <w:rPr>
          <w:rFonts w:ascii="Century Gothic" w:hAnsi="Century Gothic"/>
          <w:sz w:val="20"/>
          <w:szCs w:val="20"/>
        </w:rPr>
      </w:pPr>
      <w:r>
        <w:rPr>
          <w:rFonts w:ascii="Century Gothic" w:hAnsi="Century Gothic"/>
          <w:sz w:val="20"/>
          <w:szCs w:val="20"/>
        </w:rPr>
        <w:t>2</w:t>
      </w:r>
      <w:r w:rsidRPr="008968AC">
        <w:rPr>
          <w:rFonts w:ascii="Century Gothic" w:hAnsi="Century Gothic"/>
          <w:sz w:val="20"/>
          <w:szCs w:val="20"/>
          <w:vertAlign w:val="superscript"/>
        </w:rPr>
        <w:t>nd</w:t>
      </w:r>
      <w:r>
        <w:rPr>
          <w:rFonts w:ascii="Century Gothic" w:hAnsi="Century Gothic"/>
          <w:sz w:val="20"/>
          <w:szCs w:val="20"/>
        </w:rPr>
        <w:t xml:space="preserve"> </w:t>
      </w:r>
      <w:r>
        <w:rPr>
          <w:rFonts w:ascii="Century Gothic" w:hAnsi="Century Gothic"/>
          <w:sz w:val="20"/>
          <w:szCs w:val="20"/>
        </w:rPr>
        <w:tab/>
      </w:r>
      <w:r>
        <w:rPr>
          <w:rFonts w:ascii="Century Gothic" w:hAnsi="Century Gothic"/>
          <w:sz w:val="20"/>
          <w:szCs w:val="20"/>
        </w:rPr>
        <w:tab/>
        <w:t>90</w:t>
      </w:r>
    </w:p>
    <w:p w:rsidR="008968AC" w:rsidRDefault="008968AC" w:rsidP="008B6D07">
      <w:pPr>
        <w:pStyle w:val="Default"/>
        <w:rPr>
          <w:rFonts w:ascii="Century Gothic" w:hAnsi="Century Gothic"/>
          <w:sz w:val="20"/>
          <w:szCs w:val="20"/>
        </w:rPr>
      </w:pPr>
      <w:r>
        <w:rPr>
          <w:rFonts w:ascii="Century Gothic" w:hAnsi="Century Gothic"/>
          <w:sz w:val="20"/>
          <w:szCs w:val="20"/>
        </w:rPr>
        <w:t>3</w:t>
      </w:r>
      <w:proofErr w:type="gramStart"/>
      <w:r w:rsidRPr="008968AC">
        <w:rPr>
          <w:rFonts w:ascii="Century Gothic" w:hAnsi="Century Gothic"/>
          <w:sz w:val="20"/>
          <w:szCs w:val="20"/>
          <w:vertAlign w:val="superscript"/>
        </w:rPr>
        <w:t>rd</w:t>
      </w:r>
      <w:r>
        <w:rPr>
          <w:rFonts w:ascii="Century Gothic" w:hAnsi="Century Gothic"/>
          <w:sz w:val="20"/>
          <w:szCs w:val="20"/>
        </w:rPr>
        <w:t xml:space="preserve">  </w:t>
      </w:r>
      <w:r>
        <w:rPr>
          <w:rFonts w:ascii="Century Gothic" w:hAnsi="Century Gothic"/>
          <w:sz w:val="20"/>
          <w:szCs w:val="20"/>
        </w:rPr>
        <w:tab/>
      </w:r>
      <w:proofErr w:type="gramEnd"/>
      <w:r>
        <w:rPr>
          <w:rFonts w:ascii="Century Gothic" w:hAnsi="Century Gothic"/>
          <w:sz w:val="20"/>
          <w:szCs w:val="20"/>
        </w:rPr>
        <w:tab/>
        <w:t>80</w:t>
      </w:r>
      <w:r>
        <w:rPr>
          <w:rFonts w:ascii="Century Gothic" w:hAnsi="Century Gothic"/>
          <w:sz w:val="20"/>
          <w:szCs w:val="20"/>
        </w:rPr>
        <w:tab/>
      </w:r>
    </w:p>
    <w:p w:rsidR="008968AC" w:rsidRDefault="008968AC" w:rsidP="008B6D07">
      <w:pPr>
        <w:pStyle w:val="Default"/>
        <w:rPr>
          <w:rFonts w:ascii="Century Gothic" w:hAnsi="Century Gothic"/>
          <w:sz w:val="20"/>
          <w:szCs w:val="20"/>
        </w:rPr>
      </w:pPr>
      <w:r>
        <w:rPr>
          <w:rFonts w:ascii="Century Gothic" w:hAnsi="Century Gothic"/>
          <w:sz w:val="20"/>
          <w:szCs w:val="20"/>
        </w:rPr>
        <w:t>4</w:t>
      </w:r>
      <w:proofErr w:type="gramStart"/>
      <w:r w:rsidRPr="008968AC">
        <w:rPr>
          <w:rFonts w:ascii="Century Gothic" w:hAnsi="Century Gothic"/>
          <w:sz w:val="20"/>
          <w:szCs w:val="20"/>
          <w:vertAlign w:val="superscript"/>
        </w:rPr>
        <w:t>th</w:t>
      </w:r>
      <w:r>
        <w:rPr>
          <w:rFonts w:ascii="Century Gothic" w:hAnsi="Century Gothic"/>
          <w:sz w:val="20"/>
          <w:szCs w:val="20"/>
        </w:rPr>
        <w:t xml:space="preserve">  </w:t>
      </w:r>
      <w:r>
        <w:rPr>
          <w:rFonts w:ascii="Century Gothic" w:hAnsi="Century Gothic"/>
          <w:sz w:val="20"/>
          <w:szCs w:val="20"/>
        </w:rPr>
        <w:tab/>
      </w:r>
      <w:proofErr w:type="gramEnd"/>
      <w:r>
        <w:rPr>
          <w:rFonts w:ascii="Century Gothic" w:hAnsi="Century Gothic"/>
          <w:sz w:val="20"/>
          <w:szCs w:val="20"/>
        </w:rPr>
        <w:tab/>
        <w:t>70</w:t>
      </w:r>
    </w:p>
    <w:p w:rsidR="008968AC" w:rsidRDefault="008968AC" w:rsidP="008B6D07">
      <w:pPr>
        <w:pStyle w:val="Default"/>
        <w:rPr>
          <w:rFonts w:ascii="Century Gothic" w:hAnsi="Century Gothic"/>
          <w:sz w:val="20"/>
          <w:szCs w:val="20"/>
        </w:rPr>
      </w:pPr>
      <w:r>
        <w:rPr>
          <w:rFonts w:ascii="Century Gothic" w:hAnsi="Century Gothic"/>
          <w:sz w:val="20"/>
          <w:szCs w:val="20"/>
        </w:rPr>
        <w:t>5</w:t>
      </w:r>
      <w:r w:rsidRPr="008968AC">
        <w:rPr>
          <w:rFonts w:ascii="Century Gothic" w:hAnsi="Century Gothic"/>
          <w:sz w:val="20"/>
          <w:szCs w:val="20"/>
          <w:vertAlign w:val="superscript"/>
        </w:rPr>
        <w:t>th</w:t>
      </w:r>
      <w:r>
        <w:rPr>
          <w:rFonts w:ascii="Century Gothic" w:hAnsi="Century Gothic"/>
          <w:sz w:val="20"/>
          <w:szCs w:val="20"/>
        </w:rPr>
        <w:t xml:space="preserve"> </w:t>
      </w:r>
      <w:r>
        <w:rPr>
          <w:rFonts w:ascii="Century Gothic" w:hAnsi="Century Gothic"/>
          <w:sz w:val="20"/>
          <w:szCs w:val="20"/>
        </w:rPr>
        <w:tab/>
      </w:r>
      <w:r>
        <w:rPr>
          <w:rFonts w:ascii="Century Gothic" w:hAnsi="Century Gothic"/>
          <w:sz w:val="20"/>
          <w:szCs w:val="20"/>
        </w:rPr>
        <w:tab/>
        <w:t>60</w:t>
      </w:r>
    </w:p>
    <w:p w:rsidR="008968AC" w:rsidRDefault="008968AC" w:rsidP="008B6D07">
      <w:pPr>
        <w:pStyle w:val="Default"/>
        <w:rPr>
          <w:rFonts w:ascii="Century Gothic" w:hAnsi="Century Gothic"/>
          <w:sz w:val="20"/>
          <w:szCs w:val="20"/>
        </w:rPr>
      </w:pPr>
      <w:r>
        <w:rPr>
          <w:rFonts w:ascii="Century Gothic" w:hAnsi="Century Gothic"/>
          <w:sz w:val="20"/>
          <w:szCs w:val="20"/>
        </w:rPr>
        <w:t>6</w:t>
      </w:r>
      <w:r w:rsidRPr="008968AC">
        <w:rPr>
          <w:rFonts w:ascii="Century Gothic" w:hAnsi="Century Gothic"/>
          <w:sz w:val="20"/>
          <w:szCs w:val="20"/>
          <w:vertAlign w:val="superscript"/>
        </w:rPr>
        <w:t>th</w:t>
      </w:r>
      <w:r>
        <w:rPr>
          <w:rFonts w:ascii="Century Gothic" w:hAnsi="Century Gothic"/>
          <w:sz w:val="20"/>
          <w:szCs w:val="20"/>
        </w:rPr>
        <w:t xml:space="preserve"> </w:t>
      </w:r>
      <w:r>
        <w:rPr>
          <w:rFonts w:ascii="Century Gothic" w:hAnsi="Century Gothic"/>
          <w:sz w:val="20"/>
          <w:szCs w:val="20"/>
        </w:rPr>
        <w:tab/>
      </w:r>
      <w:r>
        <w:rPr>
          <w:rFonts w:ascii="Century Gothic" w:hAnsi="Century Gothic"/>
          <w:sz w:val="20"/>
          <w:szCs w:val="20"/>
        </w:rPr>
        <w:tab/>
        <w:t>50</w:t>
      </w:r>
    </w:p>
    <w:p w:rsidR="008968AC" w:rsidRDefault="008968AC" w:rsidP="008B6D07">
      <w:pPr>
        <w:pStyle w:val="Default"/>
        <w:rPr>
          <w:rFonts w:ascii="Century Gothic" w:hAnsi="Century Gothic"/>
          <w:sz w:val="20"/>
          <w:szCs w:val="20"/>
        </w:rPr>
      </w:pPr>
      <w:r>
        <w:rPr>
          <w:rFonts w:ascii="Century Gothic" w:hAnsi="Century Gothic"/>
          <w:sz w:val="20"/>
          <w:szCs w:val="20"/>
        </w:rPr>
        <w:t>7</w:t>
      </w:r>
      <w:r w:rsidRPr="008968AC">
        <w:rPr>
          <w:rFonts w:ascii="Century Gothic" w:hAnsi="Century Gothic"/>
          <w:sz w:val="20"/>
          <w:szCs w:val="20"/>
          <w:vertAlign w:val="superscript"/>
        </w:rPr>
        <w:t>th</w:t>
      </w:r>
      <w:r>
        <w:rPr>
          <w:rFonts w:ascii="Century Gothic" w:hAnsi="Century Gothic"/>
          <w:sz w:val="20"/>
          <w:szCs w:val="20"/>
        </w:rPr>
        <w:t xml:space="preserve"> </w:t>
      </w:r>
      <w:r>
        <w:rPr>
          <w:rFonts w:ascii="Century Gothic" w:hAnsi="Century Gothic"/>
          <w:sz w:val="20"/>
          <w:szCs w:val="20"/>
        </w:rPr>
        <w:tab/>
      </w:r>
      <w:r>
        <w:rPr>
          <w:rFonts w:ascii="Century Gothic" w:hAnsi="Century Gothic"/>
          <w:sz w:val="20"/>
          <w:szCs w:val="20"/>
        </w:rPr>
        <w:tab/>
        <w:t>40</w:t>
      </w:r>
    </w:p>
    <w:p w:rsidR="008968AC" w:rsidRDefault="008968AC" w:rsidP="008B6D07">
      <w:pPr>
        <w:pStyle w:val="Default"/>
        <w:rPr>
          <w:rFonts w:ascii="Century Gothic" w:hAnsi="Century Gothic"/>
          <w:sz w:val="20"/>
          <w:szCs w:val="20"/>
        </w:rPr>
      </w:pPr>
      <w:r>
        <w:rPr>
          <w:rFonts w:ascii="Century Gothic" w:hAnsi="Century Gothic"/>
          <w:sz w:val="20"/>
          <w:szCs w:val="20"/>
        </w:rPr>
        <w:t>8</w:t>
      </w:r>
      <w:r w:rsidRPr="008968AC">
        <w:rPr>
          <w:rFonts w:ascii="Century Gothic" w:hAnsi="Century Gothic"/>
          <w:sz w:val="20"/>
          <w:szCs w:val="20"/>
          <w:vertAlign w:val="superscript"/>
        </w:rPr>
        <w:t>th</w:t>
      </w:r>
      <w:r>
        <w:rPr>
          <w:rFonts w:ascii="Century Gothic" w:hAnsi="Century Gothic"/>
          <w:sz w:val="20"/>
          <w:szCs w:val="20"/>
        </w:rPr>
        <w:tab/>
      </w:r>
      <w:r>
        <w:rPr>
          <w:rFonts w:ascii="Century Gothic" w:hAnsi="Century Gothic"/>
          <w:sz w:val="20"/>
          <w:szCs w:val="20"/>
        </w:rPr>
        <w:tab/>
        <w:t>30</w:t>
      </w:r>
      <w:r>
        <w:rPr>
          <w:rFonts w:ascii="Century Gothic" w:hAnsi="Century Gothic"/>
          <w:sz w:val="20"/>
          <w:szCs w:val="20"/>
        </w:rPr>
        <w:tab/>
      </w:r>
      <w:r>
        <w:rPr>
          <w:rFonts w:ascii="Century Gothic" w:hAnsi="Century Gothic"/>
          <w:sz w:val="20"/>
          <w:szCs w:val="20"/>
          <w:vertAlign w:val="superscript"/>
        </w:rPr>
        <w:tab/>
      </w:r>
      <w:r>
        <w:rPr>
          <w:rFonts w:ascii="Century Gothic" w:hAnsi="Century Gothic"/>
          <w:sz w:val="20"/>
          <w:szCs w:val="20"/>
          <w:vertAlign w:val="superscript"/>
        </w:rPr>
        <w:tab/>
      </w:r>
      <w:r>
        <w:rPr>
          <w:rFonts w:ascii="Century Gothic" w:hAnsi="Century Gothic"/>
          <w:sz w:val="20"/>
          <w:szCs w:val="20"/>
          <w:vertAlign w:val="superscript"/>
        </w:rPr>
        <w:tab/>
      </w:r>
    </w:p>
    <w:p w:rsidR="008968AC" w:rsidRDefault="008968AC" w:rsidP="008B6D07">
      <w:pPr>
        <w:pStyle w:val="Default"/>
        <w:rPr>
          <w:rFonts w:ascii="Century Gothic" w:hAnsi="Century Gothic"/>
          <w:sz w:val="20"/>
          <w:szCs w:val="20"/>
        </w:rPr>
      </w:pPr>
    </w:p>
    <w:p w:rsidR="008968AC" w:rsidRDefault="008968AC" w:rsidP="008B6D07">
      <w:pPr>
        <w:pStyle w:val="Default"/>
        <w:rPr>
          <w:rFonts w:ascii="Century Gothic" w:hAnsi="Century Gothic"/>
          <w:sz w:val="20"/>
          <w:szCs w:val="20"/>
        </w:rPr>
      </w:pPr>
      <w:r>
        <w:rPr>
          <w:rFonts w:ascii="Century Gothic" w:hAnsi="Century Gothic"/>
          <w:sz w:val="20"/>
          <w:szCs w:val="20"/>
          <w:vertAlign w:val="superscript"/>
        </w:rPr>
        <w:t xml:space="preserve"> </w:t>
      </w:r>
    </w:p>
    <w:p w:rsidR="008B6D07" w:rsidRDefault="008B6D07" w:rsidP="008B6D07">
      <w:pPr>
        <w:pStyle w:val="Default"/>
        <w:rPr>
          <w:rFonts w:ascii="Century Gothic" w:hAnsi="Century Gothic"/>
          <w:sz w:val="22"/>
          <w:szCs w:val="22"/>
        </w:rPr>
      </w:pPr>
      <w:r>
        <w:rPr>
          <w:rFonts w:ascii="Century Gothic" w:hAnsi="Century Gothic"/>
          <w:b/>
          <w:sz w:val="22"/>
          <w:szCs w:val="22"/>
        </w:rPr>
        <w:t>Qualifying Points</w:t>
      </w:r>
    </w:p>
    <w:p w:rsidR="008B6D07" w:rsidRDefault="008B6D07" w:rsidP="008B6D07">
      <w:pPr>
        <w:pStyle w:val="Default"/>
        <w:rPr>
          <w:rFonts w:ascii="Century Gothic" w:hAnsi="Century Gothic"/>
          <w:sz w:val="20"/>
          <w:szCs w:val="20"/>
        </w:rPr>
      </w:pPr>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3380105</wp:posOffset>
                </wp:positionH>
                <wp:positionV relativeFrom="paragraph">
                  <wp:posOffset>205105</wp:posOffset>
                </wp:positionV>
                <wp:extent cx="2417445" cy="3924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6810" cy="411480"/>
                        </a:xfrm>
                        <a:prstGeom prst="rect">
                          <a:avLst/>
                        </a:prstGeom>
                        <a:noFill/>
                        <a:ln w="9525">
                          <a:noFill/>
                          <a:miter lim="800000"/>
                          <a:headEnd/>
                          <a:tailEnd/>
                        </a:ln>
                      </wps:spPr>
                      <wps:txbx>
                        <w:txbxContent>
                          <w:p w:rsidR="008B6D07" w:rsidRDefault="008B6D07" w:rsidP="008B6D07">
                            <w:pPr>
                              <w:pStyle w:val="Default"/>
                              <w:rPr>
                                <w:rFonts w:ascii="Century Gothic" w:hAnsi="Century Gothic"/>
                                <w:i/>
                                <w:sz w:val="20"/>
                                <w:szCs w:val="20"/>
                                <w:u w:val="single"/>
                              </w:rPr>
                            </w:pPr>
                            <w:r>
                              <w:rPr>
                                <w:rFonts w:ascii="Century Gothic" w:hAnsi="Century Gothic"/>
                                <w:i/>
                                <w:sz w:val="20"/>
                                <w:szCs w:val="20"/>
                                <w:u w:val="single"/>
                              </w:rPr>
                              <w:t>All other non-qualifiers receive 1 point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margin-left:266.15pt;margin-top:16.15pt;width:190.35pt;height:30.9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" filled="f" stroked="f">
                <v:textbox style="mso-fit-shape-to-text:t">
                  <w:txbxContent>
                    <w:p w:rsidR="008B6D07" w:rsidRDefault="008B6D07" w:rsidP="008B6D07">
                      <w:pPr>
                        <w:pStyle w:val="Default"/>
                        <w:rPr>
                          <w:rFonts w:ascii="Century Gothic" w:hAnsi="Century Gothic"/>
                          <w:i/>
                          <w:sz w:val="20"/>
                          <w:szCs w:val="20"/>
                          <w:u w:val="single"/>
                        </w:rPr>
                      </w:pPr>
                      <w:r>
                        <w:rPr>
                          <w:rFonts w:ascii="Century Gothic" w:hAnsi="Century Gothic"/>
                          <w:i/>
                          <w:sz w:val="20"/>
                          <w:szCs w:val="20"/>
                          <w:u w:val="single"/>
                        </w:rPr>
                        <w:t>All other non-qualifiers receive 1 point</w:t>
                      </w:r>
                    </w:p>
                  </w:txbxContent>
                </v:textbox>
              </v:shape>
            </w:pict>
          </mc:Fallback>
        </mc:AlternateContent>
      </w:r>
      <w:r>
        <w:rPr>
          <w:rFonts w:ascii="Century Gothic" w:hAnsi="Century Gothic"/>
          <w:sz w:val="20"/>
          <w:szCs w:val="20"/>
        </w:rPr>
        <w:t xml:space="preserve">No. 1 </w:t>
      </w:r>
      <w:proofErr w:type="spellStart"/>
      <w:r>
        <w:rPr>
          <w:rFonts w:ascii="Century Gothic" w:hAnsi="Century Gothic"/>
          <w:sz w:val="20"/>
          <w:szCs w:val="20"/>
        </w:rPr>
        <w:t>Qual</w:t>
      </w:r>
      <w:proofErr w:type="spellEnd"/>
      <w:r>
        <w:rPr>
          <w:rFonts w:ascii="Century Gothic" w:hAnsi="Century Gothic"/>
          <w:sz w:val="20"/>
          <w:szCs w:val="20"/>
        </w:rPr>
        <w:tab/>
        <w:t>10 points</w:t>
      </w:r>
      <w:r>
        <w:rPr>
          <w:rFonts w:ascii="Century Gothic" w:hAnsi="Century Gothic"/>
          <w:sz w:val="20"/>
          <w:szCs w:val="20"/>
        </w:rPr>
        <w:tab/>
        <w:t xml:space="preserve">No. 5 </w:t>
      </w:r>
      <w:proofErr w:type="spellStart"/>
      <w:r>
        <w:rPr>
          <w:rFonts w:ascii="Century Gothic" w:hAnsi="Century Gothic"/>
          <w:sz w:val="20"/>
          <w:szCs w:val="20"/>
        </w:rPr>
        <w:t>Qual</w:t>
      </w:r>
      <w:proofErr w:type="spellEnd"/>
      <w:r>
        <w:rPr>
          <w:rFonts w:ascii="Century Gothic" w:hAnsi="Century Gothic"/>
          <w:sz w:val="20"/>
          <w:szCs w:val="20"/>
        </w:rPr>
        <w:tab/>
        <w:t>6 points</w:t>
      </w:r>
      <w:r>
        <w:rPr>
          <w:rFonts w:ascii="Century Gothic" w:hAnsi="Century Gothic"/>
          <w:sz w:val="20"/>
          <w:szCs w:val="20"/>
        </w:rPr>
        <w:br/>
        <w:t xml:space="preserve">No. 2 </w:t>
      </w:r>
      <w:proofErr w:type="spellStart"/>
      <w:r>
        <w:rPr>
          <w:rFonts w:ascii="Century Gothic" w:hAnsi="Century Gothic"/>
          <w:sz w:val="20"/>
          <w:szCs w:val="20"/>
        </w:rPr>
        <w:t>Qual</w:t>
      </w:r>
      <w:proofErr w:type="spellEnd"/>
      <w:r>
        <w:rPr>
          <w:rFonts w:ascii="Century Gothic" w:hAnsi="Century Gothic"/>
          <w:sz w:val="20"/>
          <w:szCs w:val="20"/>
        </w:rPr>
        <w:tab/>
        <w:t>9 points</w:t>
      </w:r>
      <w:r>
        <w:rPr>
          <w:rFonts w:ascii="Century Gothic" w:hAnsi="Century Gothic"/>
          <w:sz w:val="20"/>
          <w:szCs w:val="20"/>
        </w:rPr>
        <w:tab/>
        <w:t xml:space="preserve">No. 6 </w:t>
      </w:r>
      <w:proofErr w:type="spellStart"/>
      <w:r>
        <w:rPr>
          <w:rFonts w:ascii="Century Gothic" w:hAnsi="Century Gothic"/>
          <w:sz w:val="20"/>
          <w:szCs w:val="20"/>
        </w:rPr>
        <w:t>Qual</w:t>
      </w:r>
      <w:proofErr w:type="spellEnd"/>
      <w:r>
        <w:rPr>
          <w:rFonts w:ascii="Century Gothic" w:hAnsi="Century Gothic"/>
          <w:sz w:val="20"/>
          <w:szCs w:val="20"/>
        </w:rPr>
        <w:tab/>
        <w:t>5 points</w:t>
      </w:r>
    </w:p>
    <w:p w:rsidR="008B6D07" w:rsidRDefault="008B6D07" w:rsidP="008B6D07">
      <w:pPr>
        <w:pStyle w:val="Default"/>
        <w:rPr>
          <w:rFonts w:ascii="Century Gothic" w:hAnsi="Century Gothic"/>
          <w:sz w:val="20"/>
          <w:szCs w:val="20"/>
        </w:rPr>
      </w:pPr>
      <w:r>
        <w:rPr>
          <w:rFonts w:ascii="Century Gothic" w:hAnsi="Century Gothic"/>
          <w:sz w:val="20"/>
          <w:szCs w:val="20"/>
        </w:rPr>
        <w:t xml:space="preserve">No. 3 </w:t>
      </w:r>
      <w:proofErr w:type="spellStart"/>
      <w:r>
        <w:rPr>
          <w:rFonts w:ascii="Century Gothic" w:hAnsi="Century Gothic"/>
          <w:sz w:val="20"/>
          <w:szCs w:val="20"/>
        </w:rPr>
        <w:t>Qual</w:t>
      </w:r>
      <w:proofErr w:type="spellEnd"/>
      <w:r>
        <w:rPr>
          <w:rFonts w:ascii="Century Gothic" w:hAnsi="Century Gothic"/>
          <w:sz w:val="20"/>
          <w:szCs w:val="20"/>
        </w:rPr>
        <w:tab/>
        <w:t>8 points</w:t>
      </w:r>
      <w:r>
        <w:rPr>
          <w:rFonts w:ascii="Century Gothic" w:hAnsi="Century Gothic"/>
          <w:sz w:val="20"/>
          <w:szCs w:val="20"/>
        </w:rPr>
        <w:tab/>
        <w:t xml:space="preserve">No. 7 </w:t>
      </w:r>
      <w:proofErr w:type="spellStart"/>
      <w:r>
        <w:rPr>
          <w:rFonts w:ascii="Century Gothic" w:hAnsi="Century Gothic"/>
          <w:sz w:val="20"/>
          <w:szCs w:val="20"/>
        </w:rPr>
        <w:t>Qual</w:t>
      </w:r>
      <w:proofErr w:type="spellEnd"/>
      <w:r>
        <w:rPr>
          <w:rFonts w:ascii="Century Gothic" w:hAnsi="Century Gothic"/>
          <w:sz w:val="20"/>
          <w:szCs w:val="20"/>
        </w:rPr>
        <w:tab/>
        <w:t xml:space="preserve">4 points </w:t>
      </w:r>
    </w:p>
    <w:p w:rsidR="008B6D07" w:rsidRDefault="008B6D07" w:rsidP="008B6D07">
      <w:pPr>
        <w:pStyle w:val="Default"/>
        <w:rPr>
          <w:rFonts w:ascii="Century Gothic" w:hAnsi="Century Gothic"/>
          <w:sz w:val="20"/>
          <w:szCs w:val="20"/>
        </w:rPr>
      </w:pPr>
      <w:r>
        <w:rPr>
          <w:rFonts w:ascii="Century Gothic" w:hAnsi="Century Gothic"/>
          <w:sz w:val="20"/>
          <w:szCs w:val="20"/>
        </w:rPr>
        <w:t xml:space="preserve">No. 4 </w:t>
      </w:r>
      <w:proofErr w:type="spellStart"/>
      <w:r>
        <w:rPr>
          <w:rFonts w:ascii="Century Gothic" w:hAnsi="Century Gothic"/>
          <w:sz w:val="20"/>
          <w:szCs w:val="20"/>
        </w:rPr>
        <w:t>Qual</w:t>
      </w:r>
      <w:proofErr w:type="spellEnd"/>
      <w:r>
        <w:rPr>
          <w:rFonts w:ascii="Century Gothic" w:hAnsi="Century Gothic"/>
          <w:sz w:val="20"/>
          <w:szCs w:val="20"/>
        </w:rPr>
        <w:tab/>
        <w:t>7 points</w:t>
      </w:r>
      <w:r>
        <w:rPr>
          <w:rFonts w:ascii="Century Gothic" w:hAnsi="Century Gothic"/>
          <w:sz w:val="20"/>
          <w:szCs w:val="20"/>
        </w:rPr>
        <w:tab/>
        <w:t xml:space="preserve">No. 8 </w:t>
      </w:r>
      <w:proofErr w:type="spellStart"/>
      <w:r>
        <w:rPr>
          <w:rFonts w:ascii="Century Gothic" w:hAnsi="Century Gothic"/>
          <w:sz w:val="20"/>
          <w:szCs w:val="20"/>
        </w:rPr>
        <w:t>Qual</w:t>
      </w:r>
      <w:proofErr w:type="spellEnd"/>
      <w:r>
        <w:rPr>
          <w:rFonts w:ascii="Century Gothic" w:hAnsi="Century Gothic"/>
          <w:sz w:val="20"/>
          <w:szCs w:val="20"/>
        </w:rPr>
        <w:tab/>
        <w:t>3 points</w:t>
      </w:r>
    </w:p>
    <w:p w:rsidR="008B6D07" w:rsidRDefault="008B6D07" w:rsidP="008B6D07">
      <w:pPr>
        <w:pStyle w:val="Default"/>
        <w:rPr>
          <w:rFonts w:ascii="Century Gothic" w:hAnsi="Century Gothic"/>
          <w:sz w:val="20"/>
          <w:szCs w:val="20"/>
        </w:rPr>
      </w:pPr>
    </w:p>
    <w:p w:rsidR="008B6D07" w:rsidRDefault="008B6D07" w:rsidP="008B6D07">
      <w:pPr>
        <w:pStyle w:val="Default"/>
        <w:rPr>
          <w:rFonts w:ascii="Century Gothic" w:hAnsi="Century Gothic"/>
          <w:sz w:val="20"/>
          <w:szCs w:val="20"/>
        </w:rPr>
      </w:pPr>
      <w:r>
        <w:rPr>
          <w:rFonts w:ascii="Century Gothic" w:hAnsi="Century Gothic"/>
          <w:b/>
          <w:sz w:val="22"/>
          <w:szCs w:val="22"/>
        </w:rPr>
        <w:t>Entry Points = 10</w:t>
      </w:r>
      <w:r>
        <w:rPr>
          <w:rFonts w:ascii="Century Gothic" w:hAnsi="Century Gothic"/>
          <w:sz w:val="22"/>
          <w:szCs w:val="22"/>
        </w:rPr>
        <w:br/>
      </w:r>
      <w:r>
        <w:rPr>
          <w:rFonts w:ascii="Century Gothic" w:hAnsi="Century Gothic"/>
          <w:sz w:val="20"/>
          <w:szCs w:val="20"/>
        </w:rPr>
        <w:t>All entrants to each event will receive 10 entry points</w:t>
      </w:r>
    </w:p>
    <w:p w:rsidR="008B6D07" w:rsidRDefault="008B6D07" w:rsidP="008B6D07">
      <w:pPr>
        <w:pStyle w:val="Default"/>
        <w:rPr>
          <w:rFonts w:ascii="Century Gothic" w:hAnsi="Century Gothic"/>
          <w:sz w:val="20"/>
          <w:szCs w:val="20"/>
        </w:rPr>
      </w:pPr>
    </w:p>
    <w:p w:rsidR="008B6D07" w:rsidRDefault="008B6D07" w:rsidP="008B6D07">
      <w:pPr>
        <w:pStyle w:val="Default"/>
        <w:rPr>
          <w:rFonts w:ascii="Century Gothic" w:hAnsi="Century Gothic"/>
          <w:sz w:val="20"/>
          <w:szCs w:val="20"/>
        </w:rPr>
      </w:pPr>
      <w:r>
        <w:rPr>
          <w:rFonts w:ascii="Century Gothic" w:hAnsi="Century Gothic"/>
          <w:b/>
          <w:sz w:val="22"/>
          <w:szCs w:val="22"/>
        </w:rPr>
        <w:t>National Records Points</w:t>
      </w:r>
      <w:r>
        <w:rPr>
          <w:rFonts w:ascii="Century Gothic" w:hAnsi="Century Gothic"/>
          <w:sz w:val="22"/>
          <w:szCs w:val="22"/>
        </w:rPr>
        <w:br/>
      </w:r>
      <w:r>
        <w:rPr>
          <w:rFonts w:ascii="Century Gothic" w:hAnsi="Century Gothic"/>
          <w:sz w:val="20"/>
          <w:szCs w:val="20"/>
        </w:rPr>
        <w:t xml:space="preserve">E.T. or MPH = </w:t>
      </w:r>
      <w:r>
        <w:rPr>
          <w:rFonts w:ascii="Century Gothic" w:hAnsi="Century Gothic"/>
          <w:b/>
          <w:sz w:val="20"/>
          <w:szCs w:val="20"/>
        </w:rPr>
        <w:t>10</w:t>
      </w:r>
    </w:p>
    <w:p w:rsidR="008B6D07" w:rsidRDefault="008B6D07" w:rsidP="008B6D07">
      <w:pPr>
        <w:pStyle w:val="Default"/>
        <w:rPr>
          <w:rFonts w:ascii="Century Gothic" w:hAnsi="Century Gothic"/>
          <w:sz w:val="20"/>
          <w:szCs w:val="20"/>
        </w:rPr>
      </w:pPr>
      <w:r>
        <w:rPr>
          <w:rFonts w:ascii="Century Gothic" w:hAnsi="Century Gothic"/>
          <w:sz w:val="20"/>
          <w:szCs w:val="20"/>
        </w:rPr>
        <w:t xml:space="preserve">E.T. and MPH = </w:t>
      </w:r>
      <w:r>
        <w:rPr>
          <w:rFonts w:ascii="Century Gothic" w:hAnsi="Century Gothic"/>
          <w:b/>
          <w:sz w:val="20"/>
          <w:szCs w:val="20"/>
        </w:rPr>
        <w:t>20</w:t>
      </w:r>
    </w:p>
    <w:p w:rsidR="008B6D07" w:rsidRDefault="008B6D07" w:rsidP="008B6D07">
      <w:pPr>
        <w:spacing w:after="0" w:line="240" w:lineRule="auto"/>
        <w:rPr>
          <w:rFonts w:ascii="Century Gothic" w:hAnsi="Century Gothic"/>
          <w:sz w:val="20"/>
          <w:szCs w:val="20"/>
        </w:rPr>
      </w:pPr>
    </w:p>
    <w:p w:rsidR="008B6D07" w:rsidRDefault="008B6D07" w:rsidP="008B6D07">
      <w:pPr>
        <w:autoSpaceDE w:val="0"/>
        <w:autoSpaceDN w:val="0"/>
        <w:adjustRightInd w:val="0"/>
        <w:spacing w:after="0" w:line="240" w:lineRule="auto"/>
        <w:rPr>
          <w:rFonts w:ascii="Arial" w:hAnsi="Arial" w:cs="Arial"/>
          <w:color w:val="000000"/>
          <w:sz w:val="21"/>
          <w:szCs w:val="21"/>
        </w:rPr>
      </w:pPr>
      <w:r>
        <w:rPr>
          <w:rFonts w:ascii="Century Gothic" w:hAnsi="Century Gothic" w:cs="Arial"/>
          <w:b/>
          <w:color w:val="000000"/>
          <w:sz w:val="21"/>
          <w:szCs w:val="21"/>
        </w:rPr>
        <w:t>Two racers/one race vehicle</w:t>
      </w:r>
    </w:p>
    <w:p w:rsidR="008B6D07" w:rsidRDefault="008B6D07" w:rsidP="008B6D07">
      <w:pPr>
        <w:autoSpaceDE w:val="0"/>
        <w:autoSpaceDN w:val="0"/>
        <w:adjustRightInd w:val="0"/>
        <w:spacing w:after="0" w:line="240" w:lineRule="auto"/>
        <w:rPr>
          <w:rFonts w:ascii="Century Gothic" w:hAnsi="Century Gothic" w:cs="Arial"/>
          <w:color w:val="000000"/>
          <w:sz w:val="21"/>
          <w:szCs w:val="21"/>
        </w:rPr>
      </w:pPr>
    </w:p>
    <w:p w:rsidR="008B6D07" w:rsidRDefault="008B6D07" w:rsidP="008B6D07">
      <w:pPr>
        <w:autoSpaceDE w:val="0"/>
        <w:autoSpaceDN w:val="0"/>
        <w:adjustRightInd w:val="0"/>
        <w:spacing w:after="0" w:line="240" w:lineRule="auto"/>
        <w:rPr>
          <w:rFonts w:ascii="Century Gothic" w:hAnsi="Century Gothic" w:cs="Arial"/>
          <w:color w:val="000000"/>
          <w:sz w:val="21"/>
          <w:szCs w:val="21"/>
        </w:rPr>
      </w:pPr>
      <w:r>
        <w:rPr>
          <w:rFonts w:ascii="Century Gothic" w:hAnsi="Century Gothic" w:cs="Arial"/>
          <w:color w:val="000000"/>
          <w:sz w:val="21"/>
          <w:szCs w:val="21"/>
        </w:rPr>
        <w:t xml:space="preserve">All teams that have two drivers is acceptable, they must enter together at the first race meeting they attend. However, a single driver/rider team may not </w:t>
      </w:r>
      <w:r w:rsidR="000535BC">
        <w:rPr>
          <w:rFonts w:ascii="Century Gothic" w:hAnsi="Century Gothic" w:cs="Arial"/>
          <w:color w:val="000000"/>
          <w:sz w:val="21"/>
          <w:szCs w:val="21"/>
        </w:rPr>
        <w:t>get a fill-in to driver</w:t>
      </w:r>
      <w:r>
        <w:rPr>
          <w:rFonts w:ascii="Century Gothic" w:hAnsi="Century Gothic" w:cs="Arial"/>
          <w:color w:val="000000"/>
          <w:sz w:val="21"/>
          <w:szCs w:val="21"/>
        </w:rPr>
        <w:t xml:space="preserve"> to continue to collect series points. In exceptional circumstances the team can apply to the applicable track for dispensation.   </w:t>
      </w:r>
    </w:p>
    <w:p w:rsidR="008B6D07" w:rsidRDefault="008B6D07" w:rsidP="008B6D07">
      <w:pPr>
        <w:pStyle w:val="Default"/>
        <w:rPr>
          <w:rFonts w:ascii="Century Gothic" w:hAnsi="Century Gothic"/>
          <w:sz w:val="21"/>
          <w:szCs w:val="21"/>
        </w:rPr>
      </w:pPr>
    </w:p>
    <w:p w:rsidR="008B6D07" w:rsidRDefault="008B6D07" w:rsidP="008B6D07">
      <w:pPr>
        <w:autoSpaceDE w:val="0"/>
        <w:autoSpaceDN w:val="0"/>
        <w:adjustRightInd w:val="0"/>
        <w:spacing w:after="0" w:line="240" w:lineRule="auto"/>
        <w:rPr>
          <w:rFonts w:ascii="Century Gothic" w:hAnsi="Century Gothic" w:cs="Arial"/>
          <w:b/>
          <w:color w:val="000000"/>
          <w:sz w:val="21"/>
          <w:szCs w:val="21"/>
        </w:rPr>
      </w:pPr>
      <w:r>
        <w:rPr>
          <w:rFonts w:ascii="Century Gothic" w:hAnsi="Century Gothic" w:cs="Arial"/>
          <w:b/>
          <w:color w:val="000000"/>
          <w:sz w:val="21"/>
          <w:szCs w:val="21"/>
        </w:rPr>
        <w:t>Qualifying – non-qualifiers</w:t>
      </w:r>
    </w:p>
    <w:p w:rsidR="0068033B" w:rsidRDefault="0068033B" w:rsidP="0068033B">
      <w:pPr>
        <w:autoSpaceDE w:val="0"/>
        <w:autoSpaceDN w:val="0"/>
        <w:adjustRightInd w:val="0"/>
        <w:spacing w:after="0" w:line="240" w:lineRule="auto"/>
        <w:rPr>
          <w:rFonts w:ascii="Century Gothic" w:hAnsi="Century Gothic" w:cs="Arial"/>
          <w:color w:val="000000"/>
          <w:sz w:val="21"/>
          <w:szCs w:val="21"/>
          <w:highlight w:val="yellow"/>
        </w:rPr>
      </w:pPr>
    </w:p>
    <w:p w:rsidR="008B6D07" w:rsidRPr="0068033B" w:rsidRDefault="0068033B" w:rsidP="008B6D07">
      <w:pPr>
        <w:autoSpaceDE w:val="0"/>
        <w:autoSpaceDN w:val="0"/>
        <w:adjustRightInd w:val="0"/>
        <w:spacing w:after="0" w:line="240" w:lineRule="auto"/>
        <w:rPr>
          <w:rFonts w:ascii="Century Gothic" w:hAnsi="Century Gothic" w:cs="Arial"/>
          <w:color w:val="000000"/>
          <w:sz w:val="20"/>
          <w:szCs w:val="20"/>
        </w:rPr>
      </w:pPr>
      <w:r w:rsidRPr="0068033B">
        <w:rPr>
          <w:rFonts w:ascii="Century Gothic" w:hAnsi="Century Gothic" w:cs="Arial"/>
          <w:bCs/>
          <w:iCs/>
          <w:color w:val="000000"/>
          <w:sz w:val="20"/>
          <w:szCs w:val="20"/>
        </w:rPr>
        <w:t xml:space="preserve">All racers must front with their class for qualifying. </w:t>
      </w:r>
      <w:r w:rsidRPr="0068033B">
        <w:rPr>
          <w:rFonts w:ascii="Century Gothic" w:hAnsi="Century Gothic" w:cs="Arial"/>
          <w:color w:val="000000"/>
          <w:sz w:val="20"/>
          <w:szCs w:val="20"/>
        </w:rPr>
        <w:t xml:space="preserve">All group one racers must qualify in alternate lanes, if a racer runs in the left lane for the first qualifying round and misses round two, then comes out for round three, they must then qualify in the right lane. There is to be no buys unless there is an odd number of vehicles. If deemed necessary to eliminate buys the start line officials can change the racers lane. Refusal to comply with the official’s request will </w:t>
      </w:r>
      <w:bookmarkStart w:id="0" w:name="_GoBack"/>
      <w:bookmarkEnd w:id="0"/>
      <w:r w:rsidRPr="0068033B">
        <w:rPr>
          <w:rFonts w:ascii="Century Gothic" w:hAnsi="Century Gothic" w:cs="Arial"/>
          <w:color w:val="000000"/>
          <w:sz w:val="20"/>
          <w:szCs w:val="20"/>
        </w:rPr>
        <w:t xml:space="preserve">result in the qualifying run being disallowed and possible disqualification at Starters’ Discretion.  </w:t>
      </w:r>
      <w:r w:rsidR="008B6D07">
        <w:rPr>
          <w:rFonts w:ascii="Century Gothic" w:hAnsi="Century Gothic" w:cs="Arial"/>
          <w:bCs/>
          <w:iCs/>
          <w:color w:val="000000"/>
          <w:sz w:val="21"/>
          <w:szCs w:val="21"/>
        </w:rPr>
        <w:t>If you are not on the start line with the rest of your class, you will miss that round of qualifying. In addition, if for any reason you are able to make the start line but lose fire, we will allow a restart if your class is still on the track. However, if your class has finished its round of qualifying before you are ready, you will not be permitted to run. No test runs/qualifying runs outside of the class qualifying session! NO correspondence will be entered into.</w:t>
      </w:r>
    </w:p>
    <w:p w:rsidR="008B6D07" w:rsidRDefault="008B6D07" w:rsidP="008B6D07">
      <w:pPr>
        <w:autoSpaceDE w:val="0"/>
        <w:autoSpaceDN w:val="0"/>
        <w:adjustRightInd w:val="0"/>
        <w:spacing w:after="0" w:line="240" w:lineRule="auto"/>
        <w:rPr>
          <w:rFonts w:ascii="Century Gothic" w:hAnsi="Century Gothic" w:cs="Arial"/>
          <w:color w:val="000000"/>
          <w:sz w:val="21"/>
          <w:szCs w:val="21"/>
        </w:rPr>
      </w:pPr>
      <w:r>
        <w:rPr>
          <w:rFonts w:ascii="Century Gothic" w:hAnsi="Century Gothic" w:cs="Arial"/>
          <w:color w:val="000000"/>
          <w:sz w:val="21"/>
          <w:szCs w:val="21"/>
        </w:rPr>
        <w:t>Those who have entered to race, but are unable to qualify and want to persevere and get the car going for round 1 of eliminations are able to do so under the following circumstances:</w:t>
      </w:r>
    </w:p>
    <w:p w:rsidR="008B6D07" w:rsidRDefault="008B6D07" w:rsidP="008B6D07">
      <w:pPr>
        <w:autoSpaceDE w:val="0"/>
        <w:autoSpaceDN w:val="0"/>
        <w:adjustRightInd w:val="0"/>
        <w:spacing w:after="0" w:line="240" w:lineRule="auto"/>
        <w:rPr>
          <w:rFonts w:ascii="Century Gothic" w:hAnsi="Century Gothic" w:cs="Arial"/>
          <w:color w:val="000000"/>
          <w:sz w:val="21"/>
          <w:szCs w:val="21"/>
        </w:rPr>
      </w:pPr>
      <w:r>
        <w:rPr>
          <w:rFonts w:ascii="Century Gothic" w:hAnsi="Century Gothic" w:cs="Arial"/>
          <w:color w:val="000000"/>
          <w:sz w:val="21"/>
          <w:szCs w:val="21"/>
        </w:rPr>
        <w:t xml:space="preserve">- As the class is an 8 car field the racer may be added as bottom qualifier if the class field size has not been reached </w:t>
      </w:r>
    </w:p>
    <w:p w:rsidR="008B6D07" w:rsidRDefault="008B6D07" w:rsidP="008B6D07">
      <w:pPr>
        <w:autoSpaceDE w:val="0"/>
        <w:autoSpaceDN w:val="0"/>
        <w:adjustRightInd w:val="0"/>
        <w:spacing w:after="0" w:line="240" w:lineRule="auto"/>
        <w:rPr>
          <w:rFonts w:ascii="Century Gothic" w:hAnsi="Century Gothic" w:cs="Arial"/>
          <w:b/>
          <w:i/>
          <w:color w:val="FF0000"/>
          <w:sz w:val="20"/>
          <w:szCs w:val="21"/>
        </w:rPr>
      </w:pPr>
      <w:r>
        <w:rPr>
          <w:rFonts w:ascii="Century Gothic" w:hAnsi="Century Gothic" w:cs="Arial"/>
          <w:color w:val="000000"/>
          <w:sz w:val="21"/>
          <w:szCs w:val="21"/>
        </w:rPr>
        <w:lastRenderedPageBreak/>
        <w:t xml:space="preserve">- If there is more than one racer that fits this bill, they will be drawn out of a hat to select which order they will qualify in at the bottom of the field </w:t>
      </w:r>
    </w:p>
    <w:p w:rsidR="008B6D07" w:rsidRDefault="008B6D07" w:rsidP="008B6D07">
      <w:pPr>
        <w:pStyle w:val="Default"/>
        <w:rPr>
          <w:rFonts w:ascii="Century Gothic" w:hAnsi="Century Gothic"/>
          <w:sz w:val="21"/>
          <w:szCs w:val="21"/>
        </w:rPr>
      </w:pPr>
    </w:p>
    <w:p w:rsidR="008B6D07" w:rsidRDefault="008B6D07" w:rsidP="008B6D07">
      <w:pPr>
        <w:pStyle w:val="Default"/>
        <w:rPr>
          <w:rFonts w:ascii="Century Gothic" w:hAnsi="Century Gothic"/>
          <w:b/>
          <w:sz w:val="21"/>
          <w:szCs w:val="21"/>
        </w:rPr>
      </w:pPr>
      <w:r>
        <w:rPr>
          <w:rFonts w:ascii="Century Gothic" w:hAnsi="Century Gothic"/>
          <w:b/>
          <w:sz w:val="21"/>
          <w:szCs w:val="21"/>
        </w:rPr>
        <w:t>Weigh In</w:t>
      </w:r>
    </w:p>
    <w:p w:rsidR="008B6D07" w:rsidRDefault="008B6D07" w:rsidP="008B6D07">
      <w:pPr>
        <w:pStyle w:val="Default"/>
        <w:rPr>
          <w:rFonts w:ascii="Century Gothic" w:hAnsi="Century Gothic"/>
          <w:sz w:val="21"/>
          <w:szCs w:val="21"/>
        </w:rPr>
      </w:pPr>
    </w:p>
    <w:p w:rsidR="008B6D07" w:rsidRDefault="008B6D07" w:rsidP="008B6D07">
      <w:pPr>
        <w:pStyle w:val="Default"/>
        <w:rPr>
          <w:sz w:val="21"/>
          <w:szCs w:val="21"/>
          <w:lang w:val="en-US"/>
        </w:rPr>
      </w:pPr>
      <w:r>
        <w:rPr>
          <w:rFonts w:ascii="Century Gothic" w:hAnsi="Century Gothic"/>
          <w:sz w:val="21"/>
          <w:szCs w:val="21"/>
        </w:rPr>
        <w:t>All group one vehicles must be weighed at the first meeting they attend. Weights must be recorded in the vehicles log book. You will be turned away from the entry booth if your log book has not been filled out.</w:t>
      </w:r>
    </w:p>
    <w:p w:rsidR="008B6D07" w:rsidRDefault="008B6D07" w:rsidP="008B6D07">
      <w:pPr>
        <w:autoSpaceDE w:val="0"/>
        <w:autoSpaceDN w:val="0"/>
        <w:adjustRightInd w:val="0"/>
        <w:spacing w:after="0"/>
        <w:rPr>
          <w:rFonts w:ascii="Arial" w:hAnsi="Arial" w:cs="Arial"/>
          <w:color w:val="000000"/>
          <w:sz w:val="21"/>
          <w:szCs w:val="21"/>
          <w:lang w:val="en-US"/>
        </w:rPr>
      </w:pPr>
    </w:p>
    <w:p w:rsidR="008B6D07" w:rsidRDefault="008B6D07" w:rsidP="008B6D07">
      <w:pPr>
        <w:autoSpaceDE w:val="0"/>
        <w:autoSpaceDN w:val="0"/>
        <w:adjustRightInd w:val="0"/>
        <w:spacing w:after="0" w:line="240" w:lineRule="auto"/>
        <w:rPr>
          <w:rFonts w:ascii="Century Gothic" w:hAnsi="Century Gothic" w:cs="Arial"/>
          <w:b/>
          <w:color w:val="000000"/>
          <w:sz w:val="21"/>
          <w:szCs w:val="21"/>
        </w:rPr>
      </w:pPr>
    </w:p>
    <w:p w:rsidR="008B6D07" w:rsidRDefault="008B6D07" w:rsidP="008B6D07">
      <w:pPr>
        <w:autoSpaceDE w:val="0"/>
        <w:autoSpaceDN w:val="0"/>
        <w:adjustRightInd w:val="0"/>
        <w:spacing w:after="0" w:line="240" w:lineRule="auto"/>
        <w:rPr>
          <w:rFonts w:ascii="Century Gothic" w:hAnsi="Century Gothic" w:cs="Arial"/>
          <w:b/>
          <w:color w:val="000000"/>
          <w:sz w:val="21"/>
          <w:szCs w:val="21"/>
        </w:rPr>
      </w:pPr>
    </w:p>
    <w:p w:rsidR="008B6D07" w:rsidRDefault="008B6D07" w:rsidP="008B6D07">
      <w:pPr>
        <w:autoSpaceDE w:val="0"/>
        <w:autoSpaceDN w:val="0"/>
        <w:adjustRightInd w:val="0"/>
        <w:spacing w:after="0" w:line="240" w:lineRule="auto"/>
        <w:rPr>
          <w:rFonts w:ascii="Century Gothic" w:hAnsi="Century Gothic" w:cs="Arial"/>
          <w:b/>
          <w:color w:val="000000"/>
          <w:sz w:val="21"/>
          <w:szCs w:val="21"/>
        </w:rPr>
      </w:pPr>
    </w:p>
    <w:p w:rsidR="008B6D07" w:rsidRDefault="008B6D07" w:rsidP="008B6D07">
      <w:pPr>
        <w:autoSpaceDE w:val="0"/>
        <w:autoSpaceDN w:val="0"/>
        <w:adjustRightInd w:val="0"/>
        <w:spacing w:after="0" w:line="240" w:lineRule="auto"/>
        <w:rPr>
          <w:rFonts w:ascii="Century Gothic" w:hAnsi="Century Gothic" w:cs="Arial"/>
          <w:b/>
          <w:color w:val="000000"/>
          <w:sz w:val="21"/>
          <w:szCs w:val="21"/>
        </w:rPr>
      </w:pPr>
    </w:p>
    <w:p w:rsidR="008B6D07" w:rsidRDefault="008B6D07" w:rsidP="008B6D07">
      <w:pPr>
        <w:autoSpaceDE w:val="0"/>
        <w:autoSpaceDN w:val="0"/>
        <w:adjustRightInd w:val="0"/>
        <w:spacing w:after="0" w:line="240" w:lineRule="auto"/>
        <w:rPr>
          <w:rFonts w:ascii="Century Gothic" w:hAnsi="Century Gothic" w:cs="Arial"/>
          <w:b/>
          <w:color w:val="000000"/>
          <w:sz w:val="21"/>
          <w:szCs w:val="21"/>
        </w:rPr>
      </w:pPr>
      <w:r>
        <w:rPr>
          <w:rFonts w:ascii="Century Gothic" w:hAnsi="Century Gothic" w:cs="Arial"/>
          <w:b/>
          <w:color w:val="000000"/>
          <w:sz w:val="21"/>
          <w:szCs w:val="21"/>
        </w:rPr>
        <w:t>Disqualifications and Disputes/Protests</w:t>
      </w:r>
    </w:p>
    <w:p w:rsidR="008B6D07" w:rsidRDefault="008B6D07" w:rsidP="008B6D07">
      <w:pPr>
        <w:autoSpaceDE w:val="0"/>
        <w:autoSpaceDN w:val="0"/>
        <w:adjustRightInd w:val="0"/>
        <w:spacing w:after="0" w:line="240" w:lineRule="auto"/>
        <w:rPr>
          <w:rFonts w:ascii="Century Gothic" w:hAnsi="Century Gothic" w:cs="Arial"/>
          <w:color w:val="000000"/>
          <w:sz w:val="21"/>
          <w:szCs w:val="21"/>
        </w:rPr>
      </w:pPr>
    </w:p>
    <w:p w:rsidR="008B6D07" w:rsidRDefault="008B6D07" w:rsidP="008B6D07">
      <w:pPr>
        <w:autoSpaceDE w:val="0"/>
        <w:autoSpaceDN w:val="0"/>
        <w:adjustRightInd w:val="0"/>
        <w:spacing w:after="0" w:line="240" w:lineRule="auto"/>
        <w:rPr>
          <w:rFonts w:ascii="Century Gothic" w:hAnsi="Century Gothic" w:cs="Arial"/>
          <w:color w:val="000000"/>
          <w:sz w:val="21"/>
          <w:szCs w:val="21"/>
        </w:rPr>
      </w:pPr>
      <w:r>
        <w:rPr>
          <w:rFonts w:ascii="Century Gothic" w:hAnsi="Century Gothic" w:cs="Arial"/>
          <w:color w:val="000000"/>
          <w:sz w:val="21"/>
          <w:szCs w:val="21"/>
        </w:rPr>
        <w:t xml:space="preserve"> </w:t>
      </w:r>
      <w:proofErr w:type="spellStart"/>
      <w:r>
        <w:rPr>
          <w:rFonts w:ascii="Century Gothic" w:hAnsi="Century Gothic" w:cs="Arial"/>
          <w:color w:val="000000"/>
          <w:sz w:val="21"/>
          <w:szCs w:val="21"/>
        </w:rPr>
        <w:t>i</w:t>
      </w:r>
      <w:proofErr w:type="spellEnd"/>
      <w:r>
        <w:rPr>
          <w:rFonts w:ascii="Century Gothic" w:hAnsi="Century Gothic" w:cs="Arial"/>
          <w:color w:val="000000"/>
          <w:sz w:val="21"/>
          <w:szCs w:val="21"/>
        </w:rPr>
        <w:t xml:space="preserve">. The complaint must be laid officially ($100 protest fee) by the driver (not crew chief or team member). We will not accept complaints from a crew member. Protest forms are available from the Area Steward. </w:t>
      </w:r>
    </w:p>
    <w:p w:rsidR="008B6D07" w:rsidRDefault="008B6D07" w:rsidP="008B6D07">
      <w:pPr>
        <w:autoSpaceDE w:val="0"/>
        <w:autoSpaceDN w:val="0"/>
        <w:adjustRightInd w:val="0"/>
        <w:spacing w:after="0" w:line="240" w:lineRule="auto"/>
        <w:rPr>
          <w:rFonts w:ascii="Century Gothic" w:hAnsi="Century Gothic" w:cs="Arial"/>
          <w:color w:val="000000"/>
          <w:sz w:val="21"/>
          <w:szCs w:val="21"/>
        </w:rPr>
      </w:pPr>
      <w:r>
        <w:rPr>
          <w:rFonts w:ascii="Century Gothic" w:hAnsi="Century Gothic" w:cs="Arial"/>
          <w:color w:val="000000"/>
          <w:sz w:val="21"/>
          <w:szCs w:val="21"/>
        </w:rPr>
        <w:t xml:space="preserve">ii. A statement must be attained from both/all drivers on neutral ground (generally the Pit Tower or base of the Main Tower) and not in any particular drivers Pit space. </w:t>
      </w:r>
    </w:p>
    <w:p w:rsidR="008B6D07" w:rsidRDefault="008B6D07" w:rsidP="008B6D07">
      <w:pPr>
        <w:autoSpaceDE w:val="0"/>
        <w:autoSpaceDN w:val="0"/>
        <w:adjustRightInd w:val="0"/>
        <w:spacing w:after="0" w:line="240" w:lineRule="auto"/>
        <w:rPr>
          <w:rFonts w:ascii="Century Gothic" w:hAnsi="Century Gothic" w:cs="Arial"/>
          <w:color w:val="000000"/>
          <w:sz w:val="21"/>
          <w:szCs w:val="21"/>
        </w:rPr>
      </w:pPr>
      <w:r>
        <w:rPr>
          <w:rFonts w:ascii="Century Gothic" w:hAnsi="Century Gothic" w:cs="Arial"/>
          <w:color w:val="000000"/>
          <w:sz w:val="21"/>
          <w:szCs w:val="21"/>
        </w:rPr>
        <w:t xml:space="preserve">iii. The Starter and/or the Race Director will be consulted if the complaint / dispute involves start line procedures (especially with all those rules that state “at Starters discretion”) or race rules. </w:t>
      </w:r>
    </w:p>
    <w:p w:rsidR="008B6D07" w:rsidRDefault="008B6D07" w:rsidP="008B6D07">
      <w:pPr>
        <w:autoSpaceDE w:val="0"/>
        <w:autoSpaceDN w:val="0"/>
        <w:adjustRightInd w:val="0"/>
        <w:spacing w:after="0" w:line="240" w:lineRule="auto"/>
        <w:rPr>
          <w:rFonts w:ascii="Century Gothic" w:hAnsi="Century Gothic" w:cs="Arial"/>
          <w:color w:val="000000"/>
          <w:sz w:val="21"/>
          <w:szCs w:val="21"/>
        </w:rPr>
      </w:pPr>
      <w:r>
        <w:rPr>
          <w:rFonts w:ascii="Century Gothic" w:hAnsi="Century Gothic" w:cs="Arial"/>
          <w:color w:val="000000"/>
          <w:sz w:val="21"/>
          <w:szCs w:val="21"/>
        </w:rPr>
        <w:t xml:space="preserve">iv. The Area Steward will be consulted if the dispute/complaint relates to vehicle safety, technical or fuel rules. </w:t>
      </w:r>
    </w:p>
    <w:p w:rsidR="008B6D07" w:rsidRDefault="008B6D07" w:rsidP="008B6D07">
      <w:pPr>
        <w:autoSpaceDE w:val="0"/>
        <w:autoSpaceDN w:val="0"/>
        <w:adjustRightInd w:val="0"/>
        <w:spacing w:after="0" w:line="240" w:lineRule="auto"/>
        <w:rPr>
          <w:rFonts w:ascii="Century Gothic" w:hAnsi="Century Gothic" w:cs="Arial"/>
          <w:color w:val="000000"/>
          <w:sz w:val="21"/>
          <w:szCs w:val="21"/>
        </w:rPr>
      </w:pPr>
      <w:r>
        <w:rPr>
          <w:rFonts w:ascii="Century Gothic" w:hAnsi="Century Gothic" w:cs="Arial"/>
          <w:color w:val="000000"/>
          <w:sz w:val="21"/>
          <w:szCs w:val="21"/>
        </w:rPr>
        <w:t xml:space="preserve">v. The Race Director will be notified immediately of the outcome one way or another so that seeding’s, ladders </w:t>
      </w:r>
      <w:proofErr w:type="spellStart"/>
      <w:r>
        <w:rPr>
          <w:rFonts w:ascii="Century Gothic" w:hAnsi="Century Gothic" w:cs="Arial"/>
          <w:color w:val="000000"/>
          <w:sz w:val="21"/>
          <w:szCs w:val="21"/>
        </w:rPr>
        <w:t>etc</w:t>
      </w:r>
      <w:proofErr w:type="spellEnd"/>
      <w:r>
        <w:rPr>
          <w:rFonts w:ascii="Century Gothic" w:hAnsi="Century Gothic" w:cs="Arial"/>
          <w:color w:val="000000"/>
          <w:sz w:val="21"/>
          <w:szCs w:val="21"/>
        </w:rPr>
        <w:t xml:space="preserve"> can be revised if necessary.</w:t>
      </w:r>
    </w:p>
    <w:p w:rsidR="00E113EF" w:rsidRDefault="008B6D07" w:rsidP="008B6D07">
      <w:pPr>
        <w:autoSpaceDE w:val="0"/>
        <w:autoSpaceDN w:val="0"/>
        <w:adjustRightInd w:val="0"/>
        <w:spacing w:after="0" w:line="240" w:lineRule="auto"/>
        <w:rPr>
          <w:rFonts w:ascii="Century Gothic" w:hAnsi="Century Gothic" w:cs="Arial"/>
          <w:color w:val="000000"/>
          <w:sz w:val="21"/>
          <w:szCs w:val="21"/>
        </w:rPr>
      </w:pPr>
      <w:r>
        <w:rPr>
          <w:rFonts w:ascii="Century Gothic" w:hAnsi="Century Gothic" w:cs="Arial"/>
          <w:color w:val="000000"/>
          <w:sz w:val="21"/>
          <w:szCs w:val="21"/>
        </w:rPr>
        <w:t>vi. Disputes panel will be made up of the area steward, a track representative and a driver that is not in group one.</w:t>
      </w:r>
    </w:p>
    <w:p w:rsidR="00E113EF" w:rsidRDefault="00E113EF" w:rsidP="008B6D07">
      <w:pPr>
        <w:autoSpaceDE w:val="0"/>
        <w:autoSpaceDN w:val="0"/>
        <w:adjustRightInd w:val="0"/>
        <w:spacing w:after="0" w:line="240" w:lineRule="auto"/>
        <w:rPr>
          <w:rFonts w:ascii="Century Gothic" w:hAnsi="Century Gothic" w:cs="Arial"/>
          <w:color w:val="000000"/>
          <w:sz w:val="21"/>
          <w:szCs w:val="21"/>
        </w:rPr>
      </w:pPr>
    </w:p>
    <w:p w:rsidR="00E113EF" w:rsidRDefault="00E113EF" w:rsidP="008B6D07">
      <w:pPr>
        <w:autoSpaceDE w:val="0"/>
        <w:autoSpaceDN w:val="0"/>
        <w:adjustRightInd w:val="0"/>
        <w:spacing w:after="0" w:line="240" w:lineRule="auto"/>
        <w:rPr>
          <w:rFonts w:ascii="Century Gothic" w:hAnsi="Century Gothic" w:cs="Arial"/>
          <w:color w:val="000000"/>
          <w:sz w:val="21"/>
          <w:szCs w:val="21"/>
        </w:rPr>
      </w:pPr>
    </w:p>
    <w:p w:rsidR="00E113EF" w:rsidRDefault="00E113EF" w:rsidP="008B6D07">
      <w:pPr>
        <w:autoSpaceDE w:val="0"/>
        <w:autoSpaceDN w:val="0"/>
        <w:adjustRightInd w:val="0"/>
        <w:spacing w:after="0" w:line="240" w:lineRule="auto"/>
        <w:rPr>
          <w:rFonts w:ascii="Century Gothic" w:hAnsi="Century Gothic" w:cs="Arial"/>
          <w:color w:val="000000"/>
          <w:sz w:val="21"/>
          <w:szCs w:val="21"/>
        </w:rPr>
      </w:pPr>
    </w:p>
    <w:p w:rsidR="00E113EF" w:rsidRDefault="00E113EF" w:rsidP="008B6D07">
      <w:pPr>
        <w:autoSpaceDE w:val="0"/>
        <w:autoSpaceDN w:val="0"/>
        <w:adjustRightInd w:val="0"/>
        <w:spacing w:after="0" w:line="240" w:lineRule="auto"/>
        <w:rPr>
          <w:rFonts w:ascii="Century Gothic" w:hAnsi="Century Gothic" w:cs="Arial"/>
          <w:color w:val="000000"/>
          <w:sz w:val="21"/>
          <w:szCs w:val="21"/>
        </w:rPr>
      </w:pPr>
    </w:p>
    <w:p w:rsidR="00E113EF" w:rsidRDefault="00E113EF" w:rsidP="008B6D07">
      <w:pPr>
        <w:autoSpaceDE w:val="0"/>
        <w:autoSpaceDN w:val="0"/>
        <w:adjustRightInd w:val="0"/>
        <w:spacing w:after="0" w:line="240" w:lineRule="auto"/>
        <w:rPr>
          <w:rFonts w:ascii="Century Gothic" w:hAnsi="Century Gothic" w:cs="Arial"/>
          <w:color w:val="000000"/>
          <w:sz w:val="21"/>
          <w:szCs w:val="21"/>
        </w:rPr>
      </w:pPr>
    </w:p>
    <w:p w:rsidR="008B6D07" w:rsidRDefault="000535BC" w:rsidP="008B6D07">
      <w:pPr>
        <w:autoSpaceDE w:val="0"/>
        <w:autoSpaceDN w:val="0"/>
        <w:adjustRightInd w:val="0"/>
        <w:spacing w:after="0" w:line="240" w:lineRule="auto"/>
        <w:rPr>
          <w:rFonts w:ascii="Century Gothic" w:hAnsi="Century Gothic" w:cs="Arial"/>
          <w:color w:val="000000"/>
          <w:sz w:val="21"/>
          <w:szCs w:val="21"/>
        </w:rPr>
      </w:pPr>
      <w:r w:rsidRPr="000535BC">
        <w:rPr>
          <w:rFonts w:eastAsia="Times New Roman"/>
          <w:noProof/>
          <w:lang w:eastAsia="en-NZ"/>
        </w:rPr>
        <w:drawing>
          <wp:inline distT="0" distB="0" distL="0" distR="0">
            <wp:extent cx="2609850" cy="511932"/>
            <wp:effectExtent l="0" t="0" r="0" b="2540"/>
            <wp:docPr id="1" name="Picture 1" descr="C:\Users\MeremereDragway\Desktop\New MMP Log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remereDragway\Desktop\New MMP Logo 201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07485" cy="531084"/>
                    </a:xfrm>
                    <a:prstGeom prst="rect">
                      <a:avLst/>
                    </a:prstGeom>
                    <a:noFill/>
                    <a:ln>
                      <a:noFill/>
                    </a:ln>
                  </pic:spPr>
                </pic:pic>
              </a:graphicData>
            </a:graphic>
          </wp:inline>
        </w:drawing>
      </w:r>
      <w:r w:rsidR="00E113EF" w:rsidRPr="00E113EF">
        <w:rPr>
          <w:rFonts w:eastAsia="Times New Roman"/>
          <w:noProof/>
          <w:lang w:eastAsia="en-NZ"/>
        </w:rPr>
        <w:t xml:space="preserve"> </w:t>
      </w:r>
      <w:r w:rsidR="00E113EF">
        <w:rPr>
          <w:noProof/>
          <w:lang w:eastAsia="en-NZ"/>
        </w:rPr>
        <w:t xml:space="preserve">                          </w:t>
      </w:r>
      <w:r w:rsidR="00E113EF">
        <w:rPr>
          <w:noProof/>
          <w:lang w:eastAsia="en-NZ"/>
        </w:rPr>
        <w:drawing>
          <wp:inline distT="0" distB="0" distL="0" distR="0" wp14:anchorId="21B0EEE9" wp14:editId="1BCA14B9">
            <wp:extent cx="1428750" cy="723900"/>
            <wp:effectExtent l="0" t="0" r="0" b="0"/>
            <wp:docPr id="6" name="Picture 6" descr="cid:image006.jpg@01D4144C.D6920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6.jpg@01D4144C.D6920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428750" cy="723900"/>
                    </a:xfrm>
                    <a:prstGeom prst="rect">
                      <a:avLst/>
                    </a:prstGeom>
                    <a:noFill/>
                    <a:ln>
                      <a:noFill/>
                    </a:ln>
                  </pic:spPr>
                </pic:pic>
              </a:graphicData>
            </a:graphic>
          </wp:inline>
        </w:drawing>
      </w:r>
    </w:p>
    <w:sectPr w:rsidR="008B6D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D07"/>
    <w:rsid w:val="000522B4"/>
    <w:rsid w:val="000535BC"/>
    <w:rsid w:val="0022200D"/>
    <w:rsid w:val="0068033B"/>
    <w:rsid w:val="006F58D9"/>
    <w:rsid w:val="008968AC"/>
    <w:rsid w:val="008B6D07"/>
    <w:rsid w:val="00BF0453"/>
    <w:rsid w:val="00C64ECD"/>
    <w:rsid w:val="00E113E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CCCFF"/>
  <w15:chartTrackingRefBased/>
  <w15:docId w15:val="{54F3CC5F-F7C8-464F-B4EE-7C749735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D0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6D0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004373">
      <w:bodyDiv w:val="1"/>
      <w:marLeft w:val="0"/>
      <w:marRight w:val="0"/>
      <w:marTop w:val="0"/>
      <w:marBottom w:val="0"/>
      <w:divBdr>
        <w:top w:val="none" w:sz="0" w:space="0" w:color="auto"/>
        <w:left w:val="none" w:sz="0" w:space="0" w:color="auto"/>
        <w:bottom w:val="none" w:sz="0" w:space="0" w:color="auto"/>
        <w:right w:val="none" w:sz="0" w:space="0" w:color="auto"/>
      </w:divBdr>
    </w:div>
    <w:div w:id="134389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6.jpg@01D4144C.D69201F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2018-07-10T01:14:00Z</dcterms:created>
  <dcterms:modified xsi:type="dcterms:W3CDTF">2018-11-28T21:29:00Z</dcterms:modified>
</cp:coreProperties>
</file>